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23.png" ContentType="image/png"/>
  <Override PartName="/word/media/image4.png" ContentType="image/png"/>
  <Override PartName="/word/media/image27.png" ContentType="image/png"/>
  <Override PartName="/word/media/image28.png" ContentType="image/png"/>
  <Override PartName="/word/media/image5.png" ContentType="image/png"/>
  <Override PartName="/word/media/image30.png" ContentType="image/png"/>
  <Override PartName="/word/media/image10.png" ContentType="image/png"/>
  <Override PartName="/word/media/image29.png" ContentType="image/png"/>
  <Override PartName="/word/media/image6.png" ContentType="image/png"/>
  <Override PartName="/word/media/image11.png" ContentType="image/png"/>
  <Override PartName="/word/media/image7.png" ContentType="image/png"/>
  <Override PartName="/word/media/image12.png" ContentType="image/png"/>
  <Override PartName="/word/media/image8.png" ContentType="image/png"/>
  <Override PartName="/word/media/image13.png" ContentType="image/png"/>
  <Override PartName="/word/media/image9.png" ContentType="image/png"/>
  <Override PartName="/word/media/image3.png" ContentType="image/png"/>
  <Override PartName="/word/media/image26.png" ContentType="image/png"/>
  <Override PartName="/word/media/image2.png" ContentType="image/png"/>
  <Override PartName="/word/media/image25.png" ContentType="image/png"/>
  <Override PartName="/word/media/image1.png" ContentType="image/png"/>
  <Override PartName="/word/media/image24.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20.png" ContentType="image/png"/>
  <Override PartName="/word/media/image19.png" ContentType="image/png"/>
  <Override PartName="/word/media/image21.png" ContentType="image/png"/>
  <Override PartName="/word/media/image22.png" ContentType="image/png"/>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xmlns:wp="http://schemas.openxmlformats.org/drawingml/2006/wordprocessingDrawing" xmlns:o="urn:schemas-microsoft-com:office:office" xmlns:v="urn:schemas-microsoft-com:vml" xmlns:w="http://schemas.openxmlformats.org/wordprocessingml/2006/main" xmlns:r="http://schemas.openxmlformats.org/officeDocument/2006/relationships" xmlns:mc="http://schemas.openxmlformats.org/markup-compatibility/2006" xmlns:w10="urn:schemas-microsoft-com:office:word" xmlns:wps="http://schemas.microsoft.com/office/word/2010/wordprocessingShape" xmlns:w14="http://schemas.microsoft.com/office/word/2010/wordml" xmlns:wp14="http://schemas.microsoft.com/office/word/2010/wordprocessingDrawing">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pPr>
                              <!--  bidi  -->
                              <w:spacing w:line="240" w:lineRule="auto"/>
                              <w:contextualSpacing/>
                              <w:jc w:val="left"/>
                            </w:pPr>
                            <w:r>
                              <w:rPr>
                                <w:noProof/>
                                <w:position w:val="-6"/>
                                <!-- rtl -->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French to English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 rtl -->
                          </w:rPr>
                          <w:t xml:space="preserve">Translated from French to English - </w:t>
                        </w:r>
                        <w:r>
                          <w:rPr>
                            <w:rFonts w:ascii="Roboto" w:hAnsi="Roboto"/>
                            <w:color w:val="0F2B46"/>
                            <w:sz w:val="18"/>
                            <w:szCs w:val="18"/>
                            <w:u w:val="single"/>
                          </w:rPr>
                          <w:t>www.onlinedoctranslator.com</w:t>
                        </w:r>
                      </w:hyperlink>
                    </w:p>
                  </w:txbxContent>
                </v:textbox>
                <w10:wrap anchorx="page" anchory="page"/>
              </v:shape>
            </w:pict>
          </mc:Fallback>
        </mc:AlternateContent>
      </w:r>
    </w:p>
    <w:p>
      <w:pPr>
        <w:pStyle w:val="Heading6"/>
        <w:numPr>
          <w:ilvl w:val="0"/>
          <w:numId w:val="2"/>
        </w:numPr>
        <w:rPr>
          <w:b/>
          <w:b/>
        </w:rPr>
      </w:pPr>
      <w:r>
        <w:rPr>
          <w:b/>
        </w:rPr>
        <w:t>Entrance to the workshop</w:t>
      </w:r>
    </w:p>
    <w:p>
      <w:pPr>
        <w:pStyle w:val="Normal"/>
        <w:rPr>
          <w:rFonts w:ascii="Arial" w:hAnsi="Arial" w:cs="Arial"/>
          <w:b/>
          <w:b/>
          <w:sz w:val="16"/>
          <w:lang w:val="fr-FR" w:eastAsia="fr-FR"/>
        </w:rPr>
      </w:pPr>
      <w:r>
        <w:rPr>
          <w:rFonts w:cs="Arial" w:ascii="Arial" w:hAnsi="Arial"/>
          <w:b/>
          <w:sz w:val="16"/>
          <w:lang w:val="fr-FR" w:eastAsia="fr-FR"/>
        </w:rPr>
      </w:r>
    </w:p>
    <w:p>
      <w:pPr>
        <w:pStyle w:val="Normal"/>
        <w:rPr/>
      </w:pPr>
      <w:r>
        <w:rPr>
          <w:rFonts w:cs="Arial" w:ascii="Arial" w:hAnsi="Arial"/>
          <w:sz w:val="24"/>
          <w:lang w:val="fr-FR" w:eastAsia="fr-FR"/>
        </w:rPr>
        <w:t xml:space="preserve">This task shows how to enter the Generative Shape Design workbench and open a wireframe part.</w:t>
      </w:r>
    </w:p>
    <w:p>
      <w:pPr>
        <w:sectPr>
          <w:footerReference w:type="default" r:id="rId2"/>
          <w:footerReference w:type="first" r:id="rId3"/>
          <w:type w:val="nextPage"/>
          <w:pgSz w:w="11906" w:h="16838"/>
          <w:pgMar w:left="1134" w:right="1134" w:header="0" w:top="1021" w:footer="720" w:bottom="1021" w:gutter="0"/>
          <w:pgNumType w:fmt="decimal"/>
          <w:formProt w:val="false"/>
          <w:titlePg/>
          <w:textDirection w:val="lrTb"/>
          <w:docGrid w:type="default" w:linePitch="360" w:charSpace="0"/>
        </w:sectPr>
      </w:pPr>
    </w:p>
    <w:p>
      <w:pPr>
        <w:pStyle w:val="Normal"/>
        <w:spacing w:before="120" w:after="0"/>
        <w:ind w:end="-153" w:hanging="0"/>
        <w:rPr/>
      </w:pPr>
      <w:r>
        <w:rPr>
          <w:rFonts w:cs="Arial" w:ascii="Arial" w:hAnsi="Arial"/>
          <w:sz w:val="25"/>
          <w:lang w:val="fr-FR" w:eastAsia="fr-FR"/>
        </w:rPr>
        <w:t xml:space="preserve">1. From the Start menu, select Shape -&gt; Generative Shape Design.</w:t>
      </w:r>
    </w:p>
    <w:p>
      <w:pPr>
        <w:pStyle w:val="Normal"/>
        <w:spacing w:before="80" w:after="0"/>
        <w:rPr/>
      </w:pPr>
      <w:r>
        <w:rPr>
          <w:rFonts w:cs="Arial" w:ascii="Arial" w:hAnsi="Arial"/>
          <w:sz w:val="25"/>
          <w:lang w:val="fr-FR" w:eastAsia="fr-FR"/>
        </w:rPr>
        <w:t xml:space="preserve">The Generative Shape Design workbench opens.</w:t>
      </w:r>
    </w:p>
    <w:p>
      <w:pPr>
        <w:pStyle w:val="Corpsdetexte3"/>
        <w:rPr/>
      </w:pPr>
      <w:r>
        <w:rPr/>
        <w:t>2. Select File -&gt; Open, then the document: GettingStartedShapeDesign.CATPart. in the documentation then French --&gt; One line -&gt;Sdgug then Samples</w:t>
      </w:r>
    </w:p>
    <w:p>
      <w:pPr>
        <w:pStyle w:val="Normal"/>
        <w:spacing w:before="80" w:after="0"/>
        <w:rPr>
          <w:rFonts w:ascii="Arial" w:hAnsi="Arial" w:cs="Arial"/>
          <w:sz w:val="25"/>
          <w:lang w:val="fr-FR" w:eastAsia="fr-FR"/>
        </w:rPr>
      </w:pPr>
      <w:r>
        <w:rPr>
          <w:rFonts w:cs="Arial" w:ascii="Arial" w:hAnsi="Arial"/>
          <w:sz w:val="25"/>
          <w:lang w:val="fr-FR" w:eastAsia="fr-FR"/>
        </w:rPr>
        <w:t>A wireframe part appears.</w:t>
      </w:r>
    </w:p>
    <w:p>
      <w:pPr>
        <w:pStyle w:val="Normal"/>
        <w:spacing w:before="80" w:after="0"/>
        <w:rPr/>
      </w:pPr>
      <w:r>
        <w:rPr>
          <w:rFonts w:cs="Arial" w:ascii="Arial" w:hAnsi="Arial"/>
          <w:sz w:val="25"/>
          <w:lang w:val="fr-FR" w:eastAsia="fr-FR"/>
        </w:rPr>
        <w:t>In the rest of the scenario, you will use the construction elements of</w:t>
      </w:r>
      <w:r>
        <w:rPr>
          <w:rFonts w:cs="Arial" w:ascii="Arial" w:hAnsi="Arial"/>
          <w:sz w:val="24"/>
          <w:lang w:val="fr-FR" w:eastAsia="fr-FR"/>
        </w:rPr>
        <w:t xml:space="preserve">this piece to design the following geometric representation.</w:t>
      </w:r>
    </w:p>
    <w:p>
      <w:pPr>
        <w:pStyle w:val="Normal"/>
        <w:spacing w:before="80" w:after="0"/>
        <w:rPr>
          <w:rFonts w:ascii="Arial" w:hAnsi="Arial" w:cs="Arial"/>
          <w:sz w:val="24"/>
          <w:lang w:val="fr-FR" w:eastAsia="fr-FR"/>
        </w:rPr>
      </w:pPr>
      <w:r>
        <w:rPr>
          <w:rFonts w:cs="Arial" w:ascii="Arial" w:hAnsi="Arial"/>
          <w:sz w:val="24"/>
          <w:lang w:val="fr-FR" w:eastAsia="fr-FR"/>
        </w:rPr>
      </w:r>
    </w:p>
    <w:p>
      <w:pPr>
        <w:pStyle w:val="Normal"/>
        <w:spacing w:before="80" w:after="0"/>
        <w:rPr>
          <w:rFonts w:ascii="Arial" w:hAnsi="Arial" w:cs="Arial"/>
          <w:sz w:val="24"/>
          <w:lang w:val="fr-FR" w:eastAsia="fr-FR"/>
        </w:rPr>
      </w:pPr>
      <w:r>
        <w:rPr>
          <w:rFonts w:cs="Arial" w:ascii="Arial" w:hAnsi="Arial"/>
          <w:sz w:val="24"/>
          <w:lang w:val="fr-FR" w:eastAsia="fr-FR"/>
        </w:rPr>
      </w:r>
    </w:p>
    <w:p>
      <w:pPr>
        <w:pStyle w:val="Normal"/>
        <w:spacing w:before="80" w:after="0"/>
        <w:rPr>
          <w:rFonts w:ascii="Arial" w:hAnsi="Arial" w:cs="Arial"/>
          <w:sz w:val="24"/>
          <w:lang w:val="fr-FR" w:eastAsia="fr-FR"/>
        </w:rPr>
      </w:pPr>
      <w:r>
        <w:rPr>
          <w:rFonts w:cs="Arial" w:ascii="Arial" w:hAnsi="Arial"/>
          <w:sz w:val="24"/>
          <w:lang w:val="fr-FR" w:eastAsia="fr-FR"/>
        </w:rPr>
      </w:r>
    </w:p>
    <w:p>
      <w:pPr>
        <w:pStyle w:val="Heading6"/>
        <w:ind w:start="-142" w:hanging="0"/>
        <w:rPr/>
      </w:pPr>
      <w:r>
        <w:rPr>
          <w:sz w:val="24"/>
        </w:rPr>
        <w:drawing>
          <wp:inline distT="0" distB="0" distL="0" distR="0">
            <wp:extent cx="3401695" cy="2747645"/>
            <wp:effectExtent l="0" t="0" r="0" b="0"/>
            <wp:docPr id="1" name="gssweptsur0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sweptsur02" descr="" title=""/>
                    <pic:cNvPicPr>
                      <a:picLocks noChangeAspect="1" noChangeArrowheads="1"/>
                    </pic:cNvPicPr>
                  </pic:nvPicPr>
                  <pic:blipFill>
                    <a:blip r:embed="rId4"/>
                    <a:srcRect l="-8" t="-10" r="-8" b="-10"/>
                    <a:stretch>
                      <a:fillRect/>
                    </a:stretch>
                  </pic:blipFill>
                  <pic:spPr bwMode="auto">
                    <a:xfrm>
                      <a:off x="0" y="0"/>
                      <a:ext cx="3401695" cy="2747645"/>
                    </a:xfrm>
                    <a:prstGeom prst="rect">
                      <a:avLst/>
                    </a:prstGeom>
                  </pic:spPr>
                </pic:pic>
              </a:graphicData>
            </a:graphic>
          </wp:inline>
        </w:drawing>
      </w:r>
      <w:r>
        <w:rPr>
          <w:rFonts w:eastAsia="Arial"/>
          <w:b/>
        </w:rPr>
        <w:t xml:space="preserve"> </w:t>
      </w:r>
    </w:p>
    <w:p>
      <w:pPr>
        <w:pStyle w:val="Normal"/>
        <w:rPr>
          <w:lang w:val="fr-FR"/>
        </w:rPr>
      </w:pPr>
      <w:r>
        <w:rPr>
          <w:lang w:val="fr-FR"/>
        </w:rPr>
      </w:r>
    </w:p>
    <w:p>
      <w:pPr>
        <w:sectPr>
          <w:type w:val="continuous"/>
          <w:pgSz w:w="11906" w:h="16838"/>
          <w:pgMar w:left="1134" w:right="1134" w:header="0" w:top="1021" w:footer="720" w:bottom="1021" w:gutter="0"/>
          <w:cols w:num="2" w:equalWidth="false" w:sep="false">
            <w:col w:w="4323" w:space="708"/>
            <w:col w:w="4607"/>
          </w:cols>
          <w:formProt w:val="false"/>
          <w:titlePg/>
          <w:textDirection w:val="lrTb"/>
          <w:docGrid w:type="default" w:linePitch="360" w:charSpace="0"/>
        </w:sectPr>
      </w:pPr>
    </w:p>
    <w:p>
      <w:pPr>
        <w:pStyle w:val="Heading6"/>
        <w:numPr>
          <w:ilvl w:val="0"/>
          <w:numId w:val="2"/>
        </w:numPr>
        <w:rPr>
          <w:b/>
          <w:b/>
        </w:rPr>
      </w:pPr>
      <w:r>
        <w:rPr>
          <w:b/>
        </w:rPr>
        <w:t>Guidance and Offset</w:t>
      </w:r>
    </w:p>
    <w:p>
      <w:pPr>
        <w:pStyle w:val="Normal"/>
        <w:rPr>
          <w:rFonts w:ascii="Arial" w:hAnsi="Arial" w:eastAsia="Arial" w:cs="Arial"/>
          <w:sz w:val="16"/>
          <w:lang w:val="fr-FR" w:eastAsia="fr-FR"/>
        </w:rPr>
      </w:pPr>
      <w:r>
        <w:rPr>
          <w:rFonts w:eastAsia="Arial" w:cs="Arial" w:ascii="Arial" w:hAnsi="Arial"/>
          <w:sz w:val="16"/>
          <w:lang w:val="fr-FR" w:eastAsia="fr-FR"/>
        </w:rPr>
        <w:t xml:space="preserve"> </w:t>
      </w:r>
    </w:p>
    <w:p>
      <w:pPr>
        <w:pStyle w:val="Normal"/>
        <w:rPr>
          <w:rFonts w:ascii="Arial" w:hAnsi="Arial" w:cs="Arial"/>
          <w:sz w:val="25"/>
          <w:lang w:val="fr-FR" w:eastAsia="fr-FR"/>
        </w:rPr>
      </w:pPr>
      <w:r>
        <w:rPr>
          <w:rFonts w:cs="Arial" w:ascii="Arial" w:hAnsi="Arial"/>
          <w:sz w:val="25"/>
          <w:lang w:val="fr-FR" w:eastAsia="fr-FR"/>
        </w:rPr>
        <w:t>This task shows how to create a guided surface and an offset surface.</w:t>
      </w:r>
    </w:p>
    <w:p>
      <w:pPr>
        <w:pStyle w:val="Normal"/>
        <w:spacing w:before="80" w:after="0"/>
        <w:rPr>
          <w:rFonts w:ascii="Arial" w:hAnsi="Arial" w:cs="Arial"/>
          <w:sz w:val="25"/>
          <w:lang w:val="fr-FR" w:eastAsia="fr-FR"/>
        </w:rPr>
      </w:pPr>
      <w:r>
        <w:rPr>
          <w:rFonts w:cs="Arial" w:ascii="Arial" w:hAnsi="Arial"/>
          <w:sz w:val="25"/>
          <w:lang w:val="fr-FR" w:eastAsia="fr-FR"/>
        </w:rPr>
        <w:t>1. Click the Guided Surface icon.</w:t>
      </w:r>
      <w:r>
        <w:rPr>
          <w:color w:val="000000"/>
          <w:lang w:val="fr-FR"/>
        </w:rPr>
        <w:t xml:space="preserve"> </w:t>
      </w:r>
      <w:r>
        <w:rPr>
          <w:color w:val="000000"/>
        </w:rPr>
        <w:drawing>
          <wp:inline distT="0" distB="0" distL="0" distR="0">
            <wp:extent cx="228600" cy="228600"/>
            <wp:effectExtent l="0" t="0" r="0" b="0"/>
            <wp:docPr id="2"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title=""/>
                    <pic:cNvPicPr>
                      <a:picLocks noChangeAspect="1" noChangeArrowheads="1"/>
                    </pic:cNvPicPr>
                  </pic:nvPicPr>
                  <pic:blipFill>
                    <a:blip r:embed="rId5"/>
                    <a:srcRect l="-157" t="-157" r="-157" b="-157"/>
                    <a:stretch>
                      <a:fillRect/>
                    </a:stretch>
                  </pic:blipFill>
                  <pic:spPr bwMode="auto">
                    <a:xfrm>
                      <a:off x="0" y="0"/>
                      <a:ext cx="228600" cy="228600"/>
                    </a:xfrm>
                    <a:prstGeom prst="rect">
                      <a:avLst/>
                    </a:prstGeom>
                  </pic:spPr>
                </pic:pic>
              </a:graphicData>
            </a:graphic>
          </wp:inline>
        </w:drawing>
      </w:r>
    </w:p>
    <w:p>
      <w:pPr>
        <w:pStyle w:val="Normal"/>
        <w:spacing w:before="40" w:after="0"/>
        <w:ind w:start="284" w:hanging="0"/>
        <w:rPr>
          <w:rFonts w:ascii="Arial" w:hAnsi="Arial" w:cs="Arial"/>
          <w:sz w:val="25"/>
          <w:lang w:val="fr-FR" w:eastAsia="fr-FR"/>
        </w:rPr>
      </w:pPr>
      <w:r>
        <w:rPr>
          <w:rFonts w:cs="Arial" w:ascii="Arial" w:hAnsi="Arial"/>
          <w:sz w:val="25"/>
          <w:lang w:val="fr-FR" w:eastAsia="fr-FR"/>
        </w:rPr>
        <w:t>The guide surface definition dialog box appears.</w:t>
      </w:r>
    </w:p>
    <w:p>
      <w:pPr>
        <w:sectPr>
          <w:type w:val="continuous"/>
          <w:pgSz w:w="11906" w:h="16838"/>
          <w:pgMar w:left="1134" w:right="1134" w:header="0" w:top="1021" w:footer="720" w:bottom="1021" w:gutter="0"/>
          <w:formProt w:val="false"/>
          <w:titlePg/>
          <w:textDirection w:val="lrTb"/>
          <w:docGrid w:type="default" w:linePitch="360" w:charSpace="0"/>
        </w:sectPr>
      </w:pPr>
    </w:p>
    <w:p>
      <w:pPr>
        <w:pStyle w:val="Normal"/>
        <w:spacing w:before="80" w:after="0"/>
        <w:ind w:start="284" w:hanging="0"/>
        <w:rPr>
          <w:rFonts w:ascii="Arial" w:hAnsi="Arial" w:cs="Arial"/>
          <w:color w:val="0000FF"/>
          <w:sz w:val="36"/>
          <w:lang w:val="fr-FR" w:eastAsia="fr-FR"/>
        </w:rPr>
      </w:pPr>
      <w:r>
        <w:rPr>
          <w:rFonts w:cs="Arial" w:ascii="Arial" w:hAnsi="Arial"/>
          <w:color w:val="0000FF"/>
          <w:sz w:val="36"/>
          <w:lang w:val="fr-FR" w:eastAsia="fr-FR"/>
        </w:rPr>
        <w:drawing>
          <wp:inline distT="0" distB="0" distL="0" distR="0">
            <wp:extent cx="2734945" cy="2305685"/>
            <wp:effectExtent l="0" t="0" r="0" b="0"/>
            <wp:docPr id="3" name="gsdbloftdef01NLS"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sdbloftdef01NLS" descr="" title=""/>
                    <pic:cNvPicPr>
                      <a:picLocks noChangeAspect="1" noChangeArrowheads="1"/>
                    </pic:cNvPicPr>
                  </pic:nvPicPr>
                  <pic:blipFill>
                    <a:blip r:embed="rId6"/>
                    <a:srcRect l="-12" t="-14" r="-12" b="-14"/>
                    <a:stretch>
                      <a:fillRect/>
                    </a:stretch>
                  </pic:blipFill>
                  <pic:spPr bwMode="auto">
                    <a:xfrm>
                      <a:off x="0" y="0"/>
                      <a:ext cx="2734945" cy="2305685"/>
                    </a:xfrm>
                    <a:prstGeom prst="rect">
                      <a:avLst/>
                    </a:prstGeom>
                  </pic:spPr>
                </pic:pic>
              </a:graphicData>
            </a:graphic>
          </wp:inline>
        </w:drawing>
      </w:r>
    </w:p>
    <w:p>
      <w:pPr>
        <w:pStyle w:val="Normal"/>
        <w:spacing w:before="80" w:after="0"/>
        <w:rPr>
          <w:rFonts w:ascii="Arial" w:hAnsi="Arial" w:cs="Arial"/>
          <w:color w:val="0000FF"/>
          <w:sz w:val="25"/>
          <w:lang w:val="fr-FR" w:eastAsia="fr-FR"/>
        </w:rPr>
      </w:pPr>
      <w:r>
        <w:rPr>
          <w:rFonts w:cs="Arial" w:ascii="Arial" w:hAnsi="Arial"/>
          <w:color w:val="0000FF"/>
          <w:sz w:val="25"/>
          <w:lang w:val="fr-FR" w:eastAsia="fr-FR"/>
        </w:rPr>
      </w:r>
    </w:p>
    <w:p>
      <w:pPr>
        <w:pStyle w:val="Normal"/>
        <w:spacing w:before="80" w:after="0"/>
        <w:rPr>
          <w:rFonts w:ascii="Arial" w:hAnsi="Arial" w:cs="Arial"/>
          <w:sz w:val="25"/>
          <w:lang w:val="fr-FR" w:eastAsia="fr-FR"/>
        </w:rPr>
      </w:pPr>
      <w:r>
        <w:rPr>
          <w:rFonts w:cs="Arial" w:ascii="Arial" w:hAnsi="Arial"/>
          <w:sz w:val="25"/>
          <w:lang w:val="fr-FR" w:eastAsia="fr-FR"/>
        </w:rPr>
      </w:r>
    </w:p>
    <w:p>
      <w:pPr>
        <w:pStyle w:val="Normal"/>
        <w:spacing w:before="80" w:after="0"/>
        <w:rPr>
          <w:rFonts w:ascii="Arial" w:hAnsi="Arial" w:cs="Arial"/>
          <w:sz w:val="25"/>
          <w:lang w:val="fr-FR" w:eastAsia="fr-FR"/>
        </w:rPr>
      </w:pPr>
      <w:r>
        <w:rPr>
          <w:rFonts w:cs="Arial" w:ascii="Arial" w:hAnsi="Arial"/>
          <w:sz w:val="25"/>
          <w:lang w:val="fr-FR" w:eastAsia="fr-FR"/>
        </w:rPr>
        <w:t>2. Select the two section curves.</w:t>
      </w:r>
    </w:p>
    <w:p>
      <w:pPr>
        <w:pStyle w:val="Normal"/>
        <w:spacing w:before="80" w:after="0"/>
        <w:rPr>
          <w:rFonts w:ascii="Arial" w:hAnsi="Arial" w:cs="Arial"/>
          <w:sz w:val="25"/>
          <w:lang w:val="fr-FR" w:eastAsia="fr-FR"/>
        </w:rPr>
      </w:pPr>
      <w:r>
        <w:rPr>
          <w:rFonts w:cs="Arial" w:ascii="Arial" w:hAnsi="Arial"/>
          <w:sz w:val="25"/>
          <w:lang w:val="fr-FR" w:eastAsia="fr-FR"/>
        </w:rPr>
      </w:r>
    </w:p>
    <w:p>
      <w:pPr>
        <w:pStyle w:val="Normal"/>
        <w:spacing w:before="80" w:after="0"/>
        <w:rPr>
          <w:rFonts w:ascii="Arial" w:hAnsi="Arial" w:cs="Arial"/>
          <w:sz w:val="25"/>
          <w:lang w:val="fr-FR" w:eastAsia="fr-FR"/>
        </w:rPr>
      </w:pPr>
      <w:r>
        <w:rPr>
          <w:rFonts w:cs="Arial" w:ascii="Arial" w:hAnsi="Arial"/>
          <w:sz w:val="25"/>
          <w:lang w:val="fr-FR" w:eastAsia="fr-FR"/>
        </w:rPr>
      </w:r>
    </w:p>
    <w:p>
      <w:pPr>
        <w:pStyle w:val="Normal"/>
        <w:spacing w:before="80" w:after="0"/>
        <w:rPr>
          <w:rFonts w:ascii="Arial" w:hAnsi="Arial" w:cs="Arial"/>
          <w:sz w:val="25"/>
          <w:lang w:val="fr-FR" w:eastAsia="fr-FR"/>
        </w:rPr>
      </w:pPr>
      <w:r>
        <w:rPr>
          <w:rFonts w:cs="Arial" w:ascii="Arial" w:hAnsi="Arial"/>
          <w:sz w:val="25"/>
          <w:lang w:val="fr-FR" w:eastAsia="fr-FR"/>
        </w:rPr>
        <w:t>3. Select the two guide curves.</w:t>
      </w:r>
    </w:p>
    <w:p>
      <w:pPr>
        <w:sectPr>
          <w:type w:val="continuous"/>
          <w:pgSz w:w="11906" w:h="16838"/>
          <w:pgMar w:left="1134" w:right="1134" w:header="0" w:top="1021" w:footer="720" w:bottom="1021" w:gutter="0"/>
          <w:cols w:num="2" w:space="708" w:equalWidth="true" w:sep="false"/>
          <w:formProt w:val="false"/>
          <w:titlePg/>
          <w:textDirection w:val="lrTb"/>
          <w:docGrid w:type="default" w:linePitch="360" w:charSpace="0"/>
        </w:sectPr>
      </w:pPr>
    </w:p>
    <w:p>
      <w:pPr>
        <w:pStyle w:val="Normal"/>
        <w:spacing w:before="80" w:after="0"/>
        <w:rPr>
          <w:rFonts w:ascii="Arial" w:hAnsi="Arial" w:cs="Arial"/>
          <w:sz w:val="25"/>
          <w:lang w:val="fr-FR" w:eastAsia="fr-FR"/>
        </w:rPr>
      </w:pPr>
      <w:r>
        <w:rPr>
          <w:rFonts w:cs="Arial" w:ascii="Arial" w:hAnsi="Arial"/>
          <w:sz w:val="25"/>
          <w:lang w:val="fr-FR" w:eastAsia="fr-FR"/>
        </w:rPr>
        <w:t>4. Click OK to create the guided surface.</w:t>
      </w:r>
    </w:p>
    <w:p>
      <w:pPr>
        <w:pStyle w:val="Normal"/>
        <w:spacing w:before="80" w:after="0"/>
        <w:rPr>
          <w:rFonts w:ascii="Arial" w:hAnsi="Arial" w:cs="Arial"/>
          <w:sz w:val="25"/>
          <w:lang w:val="fr-FR" w:eastAsia="fr-FR"/>
        </w:rPr>
      </w:pPr>
      <w:r>
        <w:rPr>
          <w:rFonts w:cs="Arial" w:ascii="Arial" w:hAnsi="Arial"/>
          <w:sz w:val="25"/>
          <w:lang w:val="fr-FR" w:eastAsia="fr-FR"/>
        </w:rPr>
        <w:t>5. Click on the Shift icon:</w:t>
      </w:r>
      <w:r>
        <w:rPr>
          <w:color w:val="000000"/>
          <w:lang w:val="fr-FR"/>
        </w:rPr>
        <w:t xml:space="preserve"> </w:t>
      </w:r>
      <w:r>
        <w:rPr>
          <w:color w:val="000000"/>
        </w:rPr>
        <w:drawing>
          <wp:inline distT="0" distB="0" distL="0" distR="0">
            <wp:extent cx="228600" cy="228600"/>
            <wp:effectExtent l="0" t="0" r="0" b="0"/>
            <wp:docPr id="4"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title=""/>
                    <pic:cNvPicPr>
                      <a:picLocks noChangeAspect="1" noChangeArrowheads="1"/>
                    </pic:cNvPicPr>
                  </pic:nvPicPr>
                  <pic:blipFill>
                    <a:blip r:embed="rId7"/>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6. Select the guided surface.</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7. Enter an offset value of 2mm.</w:t>
      </w:r>
    </w:p>
    <w:p>
      <w:pPr>
        <w:pStyle w:val="Normal"/>
        <w:spacing w:before="40" w:after="0"/>
        <w:ind w:start="284" w:hanging="0"/>
        <w:rPr>
          <w:rFonts w:ascii="Arial" w:hAnsi="Arial" w:cs="Arial"/>
          <w:sz w:val="25"/>
          <w:lang w:val="fr-FR" w:eastAsia="fr-FR"/>
        </w:rPr>
      </w:pPr>
      <w:r>
        <w:rPr>
          <w:rFonts w:cs="Arial" w:ascii="Arial" w:hAnsi="Arial"/>
          <w:sz w:val="25"/>
          <w:lang w:val="fr-FR" w:eastAsia="fr-FR"/>
        </w:rPr>
        <w:t>The offset surface appears in the plane normal to the guided surface.</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8.Click OK to create the offset surface.</w:t>
      </w:r>
      <w:r>
        <w:br w:type="page"/>
      </w:r>
    </w:p>
    <w:p>
      <w:pPr>
        <w:pStyle w:val="Heading6"/>
        <w:numPr>
          <w:ilvl w:val="0"/>
          <w:numId w:val="2"/>
        </w:numPr>
        <w:ind w:start="360" w:end="-141" w:hanging="360"/>
        <w:rPr>
          <w:b/>
          <w:b/>
          <w:sz w:val="32"/>
        </w:rPr>
      </w:pPr>
      <w:r>
        <w:rPr>
          <w:b/>
          <w:sz w:val="32"/>
        </w:rPr>
        <w:t>Cutting, guiding and creating a fillet</w:t>
      </w:r>
    </w:p>
    <w:p>
      <w:pPr>
        <w:pStyle w:val="Normal"/>
        <w:spacing w:before="120" w:after="0"/>
        <w:rPr>
          <w:rFonts w:ascii="Arial" w:hAnsi="Arial" w:cs="Arial"/>
          <w:sz w:val="24"/>
          <w:lang w:val="fr-FR" w:eastAsia="fr-FR"/>
        </w:rPr>
      </w:pPr>
      <w:r>
        <w:rPr>
          <w:rFonts w:cs="Arial" w:ascii="Arial" w:hAnsi="Arial"/>
          <w:sz w:val="24"/>
          <w:lang w:val="fr-FR" w:eastAsia="fr-FR"/>
        </w:rPr>
        <w:t>This task shows how to cut surfaces and then create a guided surface and two fillets.</w:t>
      </w:r>
    </w:p>
    <w:p>
      <w:pPr>
        <w:pStyle w:val="Heading4"/>
        <w:spacing w:before="80" w:after="0"/>
        <w:rPr>
          <w:rFonts w:ascii="Arial" w:hAnsi="Arial" w:cs="Arial"/>
          <w:color w:val="0000FF"/>
          <w:sz w:val="36"/>
          <w:lang w:val="fr-FR" w:eastAsia="fr-FR"/>
        </w:rPr>
      </w:pPr>
      <w:r>
        <w:rPr>
          <w:rFonts w:cs="Arial" w:ascii="Arial" w:hAnsi="Arial"/>
          <w:color w:val="0000FF"/>
          <w:sz w:val="36"/>
          <w:lang w:val="fr-FR" w:eastAsia="fr-FR"/>
        </w:rPr>
        <w:drawing>
          <wp:inline distT="0" distB="0" distL="0" distR="0">
            <wp:extent cx="3753485" cy="1817370"/>
            <wp:effectExtent l="0" t="0" r="0" b="0"/>
            <wp:docPr id="5" name="gsfilletsur0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sfilletsur01" descr="" title=""/>
                    <pic:cNvPicPr>
                      <a:picLocks noChangeAspect="1" noChangeArrowheads="1"/>
                    </pic:cNvPicPr>
                  </pic:nvPicPr>
                  <pic:blipFill>
                    <a:blip r:embed="rId8"/>
                    <a:srcRect l="-8" t="-16" r="-8" b="-16"/>
                    <a:stretch>
                      <a:fillRect/>
                    </a:stretch>
                  </pic:blipFill>
                  <pic:spPr bwMode="auto">
                    <a:xfrm>
                      <a:off x="0" y="0"/>
                      <a:ext cx="3753485" cy="1817370"/>
                    </a:xfrm>
                    <a:prstGeom prst="rect">
                      <a:avLst/>
                    </a:prstGeom>
                  </pic:spPr>
                </pic:pic>
              </a:graphicData>
            </a:graphic>
          </wp:inline>
        </w:drawing>
      </w:r>
    </w:p>
    <w:p>
      <w:pPr>
        <w:pStyle w:val="Heading4"/>
        <w:spacing w:before="80" w:after="0"/>
        <w:rPr/>
      </w:pPr>
      <w:r>
        <w:rPr>
          <w:rFonts w:cs="Arial" w:ascii="Arial" w:hAnsi="Arial"/>
          <w:b w:val="false"/>
          <w:color w:val="000000"/>
          <w:lang w:val="fr-FR" w:eastAsia="fr-FR"/>
        </w:rPr>
        <w:t xml:space="preserve">1. Click on the Intersection icon</w:t>
      </w:r>
      <w:r>
        <w:rPr>
          <w:color w:val="000000"/>
        </w:rPr>
        <w:drawing>
          <wp:inline distT="0" distB="0" distL="0" distR="0">
            <wp:extent cx="228600" cy="228600"/>
            <wp:effectExtent l="0" t="0" r="0" b="0"/>
            <wp:docPr id="6" name="Imag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title=""/>
                    <pic:cNvPicPr>
                      <a:picLocks noChangeAspect="1" noChangeArrowheads="1"/>
                    </pic:cNvPicPr>
                  </pic:nvPicPr>
                  <pic:blipFill>
                    <a:blip r:embed="rId9"/>
                    <a:srcRect l="-157" t="-157" r="-157" b="-157"/>
                    <a:stretch>
                      <a:fillRect/>
                    </a:stretch>
                  </pic:blipFill>
                  <pic:spPr bwMode="auto">
                    <a:xfrm>
                      <a:off x="0" y="0"/>
                      <a:ext cx="228600" cy="228600"/>
                    </a:xfrm>
                    <a:prstGeom prst="rect">
                      <a:avLst/>
                    </a:prstGeom>
                  </pic:spPr>
                </pic:pic>
              </a:graphicData>
            </a:graphic>
          </wp:inline>
        </w:drawing>
      </w:r>
      <w:r>
        <w:rPr>
          <w:rFonts w:cs="Arial" w:ascii="Arial" w:hAnsi="Arial"/>
          <w:b w:val="false"/>
          <w:color w:val="000000"/>
          <w:lang w:val="fr-FR" w:eastAsia="fr-FR"/>
        </w:rPr>
        <w:t xml:space="preserve"> </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2. Select the offset surface and the first plane to create the intersection between these two elements.</w:t>
      </w:r>
    </w:p>
    <w:p>
      <w:pPr>
        <w:pStyle w:val="Normal"/>
        <w:rPr>
          <w:rFonts w:ascii="Arial" w:hAnsi="Arial" w:cs="Arial"/>
          <w:sz w:val="24"/>
          <w:lang w:val="fr-FR" w:eastAsia="fr-FR"/>
        </w:rPr>
      </w:pPr>
      <w:r>
        <w:rPr>
          <w:rFonts w:cs="Arial" w:ascii="Arial" w:hAnsi="Arial"/>
          <w:sz w:val="24"/>
          <w:lang w:val="fr-FR" w:eastAsia="fr-FR"/>
        </w:rPr>
        <w:t xml:space="preserve">3. Click on the Clipping icon</w:t>
      </w:r>
      <w:r>
        <w:rPr>
          <w:color w:val="000000"/>
          <w:sz w:val="24"/>
        </w:rPr>
        <w:drawing>
          <wp:inline distT="0" distB="0" distL="0" distR="0">
            <wp:extent cx="228600" cy="228600"/>
            <wp:effectExtent l="0" t="0" r="0" b="0"/>
            <wp:docPr id="7" name="Imag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title=""/>
                    <pic:cNvPicPr>
                      <a:picLocks noChangeAspect="1" noChangeArrowheads="1"/>
                    </pic:cNvPicPr>
                  </pic:nvPicPr>
                  <pic:blipFill>
                    <a:blip r:embed="rId10"/>
                    <a:srcRect l="-157" t="-157" r="-157" b="-157"/>
                    <a:stretch>
                      <a:fillRect/>
                    </a:stretch>
                  </pic:blipFill>
                  <pic:spPr bwMode="auto">
                    <a:xfrm>
                      <a:off x="0" y="0"/>
                      <a:ext cx="228600" cy="228600"/>
                    </a:xfrm>
                    <a:prstGeom prst="rect">
                      <a:avLst/>
                    </a:prstGeom>
                  </pic:spPr>
                </pic:pic>
              </a:graphicData>
            </a:graphic>
          </wp:inline>
        </w:drawing>
      </w:r>
    </w:p>
    <w:p>
      <w:pPr>
        <w:pStyle w:val="Normal"/>
        <w:spacing w:before="40" w:after="0"/>
        <w:ind w:start="284" w:hanging="0"/>
        <w:rPr/>
      </w:pPr>
      <w:r>
        <w:rPr>
          <w:rFonts w:cs="Arial" w:ascii="Arial" w:hAnsi="Arial"/>
          <w:sz w:val="24"/>
          <w:lang w:val="fr-FR" w:eastAsia="fr-FR"/>
        </w:rPr>
        <w:t xml:space="preserve">The Section Definition dialog box appears.</w:t>
      </w:r>
    </w:p>
    <w:p>
      <w:pPr>
        <w:pStyle w:val="Heading4"/>
        <w:spacing w:before="80" w:after="0"/>
        <w:ind w:end="-142" w:hanging="0"/>
        <w:rPr>
          <w:rFonts w:ascii="Arial" w:hAnsi="Arial" w:cs="Arial"/>
          <w:b w:val="false"/>
          <w:b w:val="false"/>
          <w:color w:val="000000"/>
          <w:lang w:val="fr-FR" w:eastAsia="fr-FR"/>
        </w:rPr>
      </w:pPr>
      <w:r>
        <w:rPr>
          <w:rFonts w:cs="Arial" w:ascii="Arial" w:hAnsi="Arial"/>
          <w:b w:val="false"/>
          <w:color w:val="000000"/>
          <w:lang w:val="fr-FR" w:eastAsia="fr-FR"/>
        </w:rPr>
        <w:t>4. Select the offset surface by clicking on the part to keep after cutting.</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5. Select the foreground as the cutting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6. Click OK to cut the surface.</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7. Repeat the previous operation by selecting the guided surface then the second plane to first define the intersection, then to cut the surface.</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8. Click OK to cut the surface.</w:t>
      </w:r>
    </w:p>
    <w:p>
      <w:pPr>
        <w:pStyle w:val="Heading4"/>
        <w:spacing w:before="80" w:after="0"/>
        <w:rPr/>
      </w:pPr>
      <w:r>
        <w:rPr>
          <w:rFonts w:cs="Arial" w:ascii="Arial" w:hAnsi="Arial"/>
          <w:b w:val="false"/>
          <w:color w:val="000000"/>
          <w:lang w:val="fr-FR" w:eastAsia="fr-FR"/>
        </w:rPr>
        <w:t xml:space="preserve">9. Click the Guided Surface icon</w:t>
      </w:r>
      <w:r>
        <w:rPr>
          <w:color w:val="000000"/>
        </w:rPr>
        <w:drawing>
          <wp:inline distT="0" distB="0" distL="0" distR="0">
            <wp:extent cx="228600" cy="228600"/>
            <wp:effectExtent l="0" t="0" r="0" b="0"/>
            <wp:docPr id="8" name="Image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 title=""/>
                    <pic:cNvPicPr>
                      <a:picLocks noChangeAspect="1" noChangeArrowheads="1"/>
                    </pic:cNvPicPr>
                  </pic:nvPicPr>
                  <pic:blipFill>
                    <a:blip r:embed="rId5"/>
                    <a:srcRect l="-157" t="-157" r="-157" b="-157"/>
                    <a:stretch>
                      <a:fillRect/>
                    </a:stretch>
                  </pic:blipFill>
                  <pic:spPr bwMode="auto">
                    <a:xfrm>
                      <a:off x="0" y="0"/>
                      <a:ext cx="228600" cy="228600"/>
                    </a:xfrm>
                    <a:prstGeom prst="rect">
                      <a:avLst/>
                    </a:prstGeom>
                  </pic:spPr>
                </pic:pic>
              </a:graphicData>
            </a:graphic>
          </wp:inline>
        </w:drawing>
      </w:r>
      <w:r>
        <w:rPr>
          <w:rFonts w:cs="Arial" w:ascii="Arial" w:hAnsi="Arial"/>
          <w:b w:val="false"/>
          <w:color w:val="000000"/>
          <w:lang w:val="fr-FR" w:eastAsia="fr-FR"/>
        </w:rPr>
        <w:t xml:space="preserve"> </w:t>
      </w:r>
    </w:p>
    <w:p>
      <w:pPr>
        <w:pStyle w:val="Normal"/>
        <w:spacing w:before="40" w:after="0"/>
        <w:ind w:start="284" w:hanging="0"/>
        <w:rPr>
          <w:rFonts w:ascii="Arial" w:hAnsi="Arial" w:cs="Arial"/>
          <w:sz w:val="24"/>
          <w:lang w:val="fr-FR" w:eastAsia="fr-FR"/>
        </w:rPr>
      </w:pPr>
      <w:r>
        <w:rPr>
          <w:rFonts w:cs="Arial" w:ascii="Arial" w:hAnsi="Arial"/>
          <w:sz w:val="24"/>
          <w:lang w:val="fr-FR" w:eastAsia="fr-FR"/>
        </w:rPr>
        <w:t>The guide surface definition dialog box appears.</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10. Select the intersection edges of the two surfaces resulting from the splitting as sections.</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11. Click OK to create the guided surface between the two cut surfaces.</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12.Click on the Fillet icon</w:t>
      </w:r>
      <w:r>
        <w:rPr>
          <w:color w:val="000000"/>
        </w:rPr>
        <w:drawing>
          <wp:inline distT="0" distB="0" distL="0" distR="0">
            <wp:extent cx="228600" cy="228600"/>
            <wp:effectExtent l="0" t="0" r="0" b="0"/>
            <wp:docPr id="9" name="Image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 title=""/>
                    <pic:cNvPicPr>
                      <a:picLocks noChangeAspect="1" noChangeArrowheads="1"/>
                    </pic:cNvPicPr>
                  </pic:nvPicPr>
                  <pic:blipFill>
                    <a:blip r:embed="rId11"/>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pPr>
      <w:r>
        <w:rPr>
          <w:rFonts w:cs="Arial" w:ascii="Arial" w:hAnsi="Arial"/>
          <w:b w:val="false"/>
          <w:color w:val="000000"/>
          <w:lang w:val="fr-FR" w:eastAsia="fr-FR"/>
        </w:rPr>
        <w:t xml:space="preserve">The dialog box</w:t>
      </w:r>
      <w:r>
        <w:rPr>
          <w:rFonts w:cs="Arial" w:ascii="Arial" w:hAnsi="Arial"/>
          <w:color w:val="000000"/>
          <w:lang w:val="fr-FR" w:eastAsia="fr-FR"/>
        </w:rPr>
        <w:t>Fillet is displayed.</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13. Select the first cut surface as the first support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14. Select the guided surface as the second support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15. Enter a fillet radius value of 3mm.</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Arrows indicate the orientation of the surfaces.</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16. Ensure the correct orientation of the surfaces, then click OK to create the first fillet surface.</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17. Select the second cut surface as the first support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18. Select the guided surface as the second support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19. Enter a fillet radius value of 3 mm.</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20. Ensure the correct orientation of the surfaces, then click OK to create the second fillet surface</w:t>
      </w:r>
      <w:r>
        <w:br w:type="page"/>
      </w:r>
    </w:p>
    <w:p>
      <w:pPr>
        <w:pStyle w:val="Heading6"/>
        <w:numPr>
          <w:ilvl w:val="0"/>
          <w:numId w:val="2"/>
        </w:numPr>
        <w:rPr>
          <w:b/>
          <w:b/>
        </w:rPr>
      </w:pPr>
      <w:r>
        <w:rPr>
          <w:b/>
        </w:rPr>
        <w:t>Sweeping and creating fillets</w:t>
      </w:r>
    </w:p>
    <w:p>
      <w:pPr>
        <w:pStyle w:val="Corpsdetexte2"/>
        <w:spacing w:before="240" w:after="0"/>
        <w:rPr/>
      </w:pPr>
      <w:r>
        <w:rPr/>
        <w:t>This task shows how to create sweep surfaces and fillets on both sides of the part.</w:t>
      </w:r>
    </w:p>
    <w:p>
      <w:pPr>
        <w:pStyle w:val="Normal"/>
        <w:spacing w:before="60" w:after="0"/>
        <w:rPr>
          <w:rFonts w:ascii="Arial" w:hAnsi="Arial" w:cs="Arial"/>
          <w:sz w:val="24"/>
          <w:lang w:val="fr-FR" w:eastAsia="fr-FR"/>
        </w:rPr>
      </w:pPr>
      <w:r>
        <w:rPr>
          <w:rFonts w:cs="Arial" w:ascii="Arial" w:hAnsi="Arial"/>
          <w:sz w:val="24"/>
          <w:lang w:val="fr-FR" w:eastAsia="fr-FR"/>
        </w:rPr>
        <w:t>To do this, you will use the profile element on the side of the part.</w:t>
      </w:r>
    </w:p>
    <w:p>
      <w:pPr>
        <w:pStyle w:val="Normal"/>
        <w:spacing w:before="60" w:after="0"/>
        <w:rPr>
          <w:rFonts w:ascii="Arial" w:hAnsi="Arial" w:cs="Arial"/>
          <w:sz w:val="24"/>
          <w:lang w:val="fr-FR" w:eastAsia="fr-FR"/>
        </w:rPr>
      </w:pPr>
      <w:r>
        <w:rPr>
          <w:rFonts w:cs="Arial" w:ascii="Arial" w:hAnsi="Arial"/>
          <w:sz w:val="24"/>
          <w:lang w:val="fr-FR" w:eastAsia="fr-FR"/>
        </w:rPr>
        <w:t>You will also create a symmetrical profile element on the opposite side of the part.</w:t>
      </w:r>
    </w:p>
    <w:p>
      <w:pPr>
        <w:sectPr>
          <w:type w:val="continuous"/>
          <w:pgSz w:w="11906" w:h="16838"/>
          <w:pgMar w:left="1134" w:right="1134" w:header="0" w:top="1021" w:footer="720" w:bottom="1021" w:gutter="0"/>
          <w:formProt w:val="false"/>
          <w:titlePg/>
          <w:textDirection w:val="lrTb"/>
          <w:docGrid w:type="default" w:linePitch="360" w:charSpace="0"/>
        </w:sectPr>
      </w:pPr>
    </w:p>
    <w:p>
      <w:pPr>
        <w:pStyle w:val="Normal"/>
        <w:spacing w:before="60" w:after="0"/>
        <w:rPr>
          <w:rFonts w:ascii="Arial" w:hAnsi="Arial" w:cs="Arial"/>
          <w:sz w:val="24"/>
          <w:lang w:val="fr-FR" w:eastAsia="fr-FR"/>
        </w:rPr>
      </w:pPr>
      <w:r>
        <w:rPr>
          <w:rFonts w:cs="Arial" w:ascii="Arial" w:hAnsi="Arial"/>
          <w:sz w:val="24"/>
          <w:lang w:val="fr-FR" w:eastAsia="fr-FR"/>
        </w:rPr>
        <w:drawing>
          <wp:inline distT="0" distB="0" distL="0" distR="0">
            <wp:extent cx="3028950" cy="2209800"/>
            <wp:effectExtent l="0" t="0" r="0" b="0"/>
            <wp:docPr id="10" name="gssweptsur0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ssweptsur01" descr="" title=""/>
                    <pic:cNvPicPr>
                      <a:picLocks noChangeAspect="1" noChangeArrowheads="1"/>
                    </pic:cNvPicPr>
                  </pic:nvPicPr>
                  <pic:blipFill>
                    <a:blip r:embed="rId12"/>
                    <a:srcRect l="-12" t="-16" r="-12" b="-16"/>
                    <a:stretch>
                      <a:fillRect/>
                    </a:stretch>
                  </pic:blipFill>
                  <pic:spPr bwMode="auto">
                    <a:xfrm>
                      <a:off x="0" y="0"/>
                      <a:ext cx="3028950" cy="2209800"/>
                    </a:xfrm>
                    <a:prstGeom prst="rect">
                      <a:avLst/>
                    </a:prstGeom>
                  </pic:spPr>
                </pic:pic>
              </a:graphicData>
            </a:graphic>
          </wp:inline>
        </w:drawing>
      </w:r>
    </w:p>
    <w:p>
      <w:pPr>
        <w:pStyle w:val="Normal"/>
        <w:spacing w:before="60" w:after="0"/>
        <w:rPr>
          <w:rFonts w:ascii="Arial" w:hAnsi="Arial" w:cs="Arial"/>
          <w:sz w:val="24"/>
          <w:lang w:val="fr-FR" w:eastAsia="fr-FR"/>
        </w:rPr>
      </w:pPr>
      <w:r>
        <w:rPr>
          <w:rFonts w:cs="Arial" w:ascii="Arial" w:hAnsi="Arial"/>
          <w:sz w:val="24"/>
          <w:lang w:val="fr-FR" w:eastAsia="fr-FR"/>
        </w:rPr>
        <w:drawing>
          <wp:inline distT="0" distB="0" distL="0" distR="0">
            <wp:extent cx="2743200" cy="2218690"/>
            <wp:effectExtent l="0" t="0" r="0" b="0"/>
            <wp:docPr id="11" name="Image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descr="" title=""/>
                    <pic:cNvPicPr>
                      <a:picLocks noChangeAspect="1" noChangeArrowheads="1"/>
                    </pic:cNvPicPr>
                  </pic:nvPicPr>
                  <pic:blipFill>
                    <a:blip r:embed="rId4"/>
                    <a:srcRect l="-8" t="-10" r="-8" b="-10"/>
                    <a:stretch>
                      <a:fillRect/>
                    </a:stretch>
                  </pic:blipFill>
                  <pic:spPr bwMode="auto">
                    <a:xfrm>
                      <a:off x="0" y="0"/>
                      <a:ext cx="2743200" cy="2218690"/>
                    </a:xfrm>
                    <a:prstGeom prst="rect">
                      <a:avLst/>
                    </a:prstGeom>
                  </pic:spPr>
                </pic:pic>
              </a:graphicData>
            </a:graphic>
          </wp:inline>
        </w:drawing>
      </w:r>
    </w:p>
    <w:p>
      <w:pPr>
        <w:sectPr>
          <w:type w:val="continuous"/>
          <w:pgSz w:w="11906" w:h="16838"/>
          <w:pgMar w:left="1134" w:right="1134" w:header="0" w:top="1021" w:footer="720" w:bottom="1021" w:gutter="0"/>
          <w:cols w:num="2" w:space="708" w:equalWidth="true" w:sep="false"/>
          <w:formProt w:val="false"/>
          <w:titlePg/>
          <w:textDirection w:val="lrTb"/>
          <w:docGrid w:type="default" w:linePitch="360" w:charSpace="0"/>
        </w:sectPr>
      </w:pPr>
    </w:p>
    <w:p>
      <w:pPr>
        <w:pStyle w:val="Heading4"/>
        <w:spacing w:before="240" w:after="0"/>
        <w:rPr>
          <w:rFonts w:ascii="Arial" w:hAnsi="Arial" w:cs="Arial"/>
          <w:b w:val="false"/>
          <w:b w:val="false"/>
          <w:color w:val="000000"/>
          <w:lang w:val="fr-FR" w:eastAsia="fr-FR"/>
        </w:rPr>
      </w:pPr>
      <w:r>
        <w:rPr>
          <w:rFonts w:cs="Arial" w:ascii="Arial" w:hAnsi="Arial"/>
          <w:b w:val="false"/>
          <w:color w:val="000000"/>
          <w:lang w:val="fr-FR" w:eastAsia="fr-FR"/>
        </w:rPr>
        <w:t xml:space="preserve">1. Click the Scan icon.</w:t>
      </w:r>
      <w:r>
        <w:rPr>
          <w:rFonts w:cs="Arial" w:ascii="Arial" w:hAnsi="Arial"/>
          <w:b w:val="false"/>
          <w:color w:val="000000"/>
          <w:lang w:val="fr-FR" w:eastAsia="fr-FR"/>
        </w:rPr>
        <w:drawing>
          <wp:inline distT="0" distB="0" distL="0" distR="0">
            <wp:extent cx="228600" cy="228600"/>
            <wp:effectExtent l="0" t="0" r="0" b="0"/>
            <wp:docPr id="12" name="Image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descr="" title=""/>
                    <pic:cNvPicPr>
                      <a:picLocks noChangeAspect="1" noChangeArrowheads="1"/>
                    </pic:cNvPicPr>
                  </pic:nvPicPr>
                  <pic:blipFill>
                    <a:blip r:embed="rId13"/>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pPr>
      <w:r>
        <w:rPr>
          <w:rFonts w:cs="Arial" w:ascii="Arial" w:hAnsi="Arial"/>
          <w:b w:val="false"/>
          <w:color w:val="000000"/>
          <w:lang w:val="fr-FR" w:eastAsia="fr-FR"/>
        </w:rPr>
        <w:t xml:space="preserve">The dialog box</w:t>
      </w:r>
      <w:r>
        <w:rPr>
          <w:rFonts w:cs="Arial" w:ascii="Arial" w:hAnsi="Arial"/>
          <w:color w:val="000000"/>
          <w:lang w:val="fr-FR" w:eastAsia="fr-FR"/>
        </w:rPr>
        <w:t>Scan Surface is displayed.</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2. Click the scan button: Explicit.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3. Select the profile element (Corner.1).</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4. Select the guide curve (Guide.1).</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5. Select the central curve as the spine (Spline.1).</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6. Click OK to create the sweep surface.</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7. Click the Symmetry icon</w:t>
      </w:r>
      <w:r>
        <w:rPr>
          <w:rFonts w:cs="Arial" w:ascii="Arial" w:hAnsi="Arial"/>
          <w:b w:val="false"/>
          <w:color w:val="000000"/>
          <w:lang w:val="fr-FR" w:eastAsia="fr-FR"/>
        </w:rPr>
        <w:drawing>
          <wp:inline distT="0" distB="0" distL="0" distR="0">
            <wp:extent cx="228600" cy="228600"/>
            <wp:effectExtent l="0" t="0" r="0" b="0"/>
            <wp:docPr id="13" name="Image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 descr="" title=""/>
                    <pic:cNvPicPr>
                      <a:picLocks noChangeAspect="1" noChangeArrowheads="1"/>
                    </pic:cNvPicPr>
                  </pic:nvPicPr>
                  <pic:blipFill>
                    <a:blip r:embed="rId14"/>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pPr>
      <w:r>
        <w:rPr>
          <w:rFonts w:cs="Arial" w:ascii="Arial" w:hAnsi="Arial"/>
          <w:b w:val="false"/>
          <w:color w:val="000000"/>
          <w:lang w:val="fr-FR" w:eastAsia="fr-FR"/>
        </w:rPr>
        <w:t xml:space="preserve">The dialog box</w:t>
      </w:r>
      <w:r>
        <w:rPr>
          <w:rFonts w:cs="Arial" w:ascii="Arial" w:hAnsi="Arial"/>
          <w:color w:val="000000"/>
          <w:lang w:val="fr-FR" w:eastAsia="fr-FR"/>
        </w:rPr>
        <w:t>Symmetry Definition is displayed.</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8. Select the profile element to be mirrored.</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9. Select the YZ plane as the reference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10. Click OK to create the symmetrical profile element.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11. Click the Scan icon again.</w:t>
      </w:r>
      <w:r>
        <w:rPr>
          <w:rFonts w:cs="Arial" w:ascii="Arial" w:hAnsi="Arial"/>
          <w:b w:val="false"/>
          <w:color w:val="000000"/>
          <w:lang w:val="fr-FR" w:eastAsia="fr-FR"/>
        </w:rPr>
        <w:drawing>
          <wp:inline distT="0" distB="0" distL="0" distR="0">
            <wp:extent cx="228600" cy="228600"/>
            <wp:effectExtent l="0" t="0" r="0" b="0"/>
            <wp:docPr id="14" name="Image1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descr="" title=""/>
                    <pic:cNvPicPr>
                      <a:picLocks noChangeAspect="1" noChangeArrowheads="1"/>
                    </pic:cNvPicPr>
                  </pic:nvPicPr>
                  <pic:blipFill>
                    <a:blip r:embed="rId13"/>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12. Select the profile (Symmetry.3) and the guide curve (Guide.2).</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13. Select the central curve as the spine.</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14. Click OK to create the sweep surface.</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15. To create a fillet between the side part and the central part, click on the Fillet icon.</w:t>
      </w:r>
      <w:r>
        <w:rPr>
          <w:color w:val="000000"/>
          <w:lang w:val="fr-FR"/>
        </w:rPr>
        <w:t xml:space="preserve"> </w:t>
      </w:r>
      <w:r>
        <w:rPr>
          <w:color w:val="000000"/>
          <w:lang w:val="fr-FR"/>
        </w:rPr>
        <w:drawing>
          <wp:inline distT="0" distB="0" distL="0" distR="0">
            <wp:extent cx="228600" cy="228600"/>
            <wp:effectExtent l="0" t="0" r="0" b="0"/>
            <wp:docPr id="15" name="Image1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1" descr="" title=""/>
                    <pic:cNvPicPr>
                      <a:picLocks noChangeAspect="1" noChangeArrowheads="1"/>
                    </pic:cNvPicPr>
                  </pic:nvPicPr>
                  <pic:blipFill>
                    <a:blip r:embed="rId11"/>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16. Select the side sweep element and the central part of the part and enter a fillet radius value of 1 mm.</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17. Click Apply to preview the fillet, then click OK to create it.</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18. Select the other sweep element and the central part of the part, then enter a fillet radius value of 1 mm.</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19. Click OK to create the fillet.</w:t>
      </w:r>
      <w:r>
        <w:br w:type="page"/>
      </w:r>
    </w:p>
    <w:p>
      <w:pPr>
        <w:pStyle w:val="Heading6"/>
        <w:numPr>
          <w:ilvl w:val="0"/>
          <w:numId w:val="2"/>
        </w:numPr>
        <w:rPr>
          <w:b/>
          <w:b/>
        </w:rPr>
      </w:pPr>
      <w:r>
        <w:rPr>
          <w:b/>
        </w:rPr>
        <w:t>Using the History Graph</w:t>
      </w:r>
    </w:p>
    <w:p>
      <w:pPr>
        <w:pStyle w:val="Corpsdetexte2"/>
        <w:rPr/>
      </w:pPr>
      <w:r>
        <w:rPr/>
        <w:t>This task shows how to use the history graph.</w:t>
      </w:r>
    </w:p>
    <w:p>
      <w:pPr>
        <w:pStyle w:val="Heading4"/>
        <w:spacing w:before="80" w:after="0"/>
        <w:rPr>
          <w:rFonts w:ascii="Arial" w:hAnsi="Arial" w:cs="Arial"/>
          <w:b w:val="false"/>
          <w:b w:val="false"/>
          <w:color w:val="000000"/>
          <w:lang w:val="fr-FR" w:eastAsia="fr-FR"/>
        </w:rPr>
      </w:pPr>
      <w:r>
        <w:rPr>
          <w:rFonts w:cs="Arial" w:ascii="Arial" w:hAnsi="Arial"/>
          <w:b w:val="false"/>
          <w:color w:val="000000"/>
          <w:lang w:val="fr-FR" w:eastAsia="fr-FR"/>
        </w:rPr>
        <w:t xml:space="preserve">1. Select the item for which you want to display the historical graph.</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2. Click on the graph display icon</w:t>
      </w:r>
      <w:r>
        <w:rPr>
          <w:color w:val="000000"/>
          <w:lang w:val="fr-FR"/>
        </w:rPr>
        <w:drawing>
          <wp:inline distT="0" distB="0" distL="0" distR="0">
            <wp:extent cx="275590" cy="275590"/>
            <wp:effectExtent l="0" t="0" r="0" b="0"/>
            <wp:docPr id="16" name="Image1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 descr="" title=""/>
                    <pic:cNvPicPr>
                      <a:picLocks noChangeAspect="1" noChangeArrowheads="1"/>
                    </pic:cNvPicPr>
                  </pic:nvPicPr>
                  <pic:blipFill>
                    <a:blip r:embed="rId15"/>
                    <a:srcRect l="-157" t="-157" r="-157" b="-157"/>
                    <a:stretch>
                      <a:fillRect/>
                    </a:stretch>
                  </pic:blipFill>
                  <pic:spPr bwMode="auto">
                    <a:xfrm>
                      <a:off x="0" y="0"/>
                      <a:ext cx="275590" cy="275590"/>
                    </a:xfrm>
                    <a:prstGeom prst="rect">
                      <a:avLst/>
                    </a:prstGeom>
                  </pic:spPr>
                </pic:pic>
              </a:graphicData>
            </a:graphic>
          </wp:inline>
        </w:drawing>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The History Graph dialog box appears.</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In this case, you can browse the history of events related to the construction of the Guided Surface element.1. Each branch of the graph can be expanded or collapsed depending on the desired level of precision.</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The available icons are as follows.</w:t>
      </w:r>
    </w:p>
    <w:p>
      <w:pPr>
        <w:sectPr>
          <w:type w:val="continuous"/>
          <w:pgSz w:w="11906" w:h="16838"/>
          <w:pgMar w:left="1134" w:right="1134" w:header="0" w:top="1021" w:footer="720" w:bottom="1021" w:gutter="0"/>
          <w:formProt w:val="false"/>
          <w:titlePg/>
          <w:textDirection w:val="lrTb"/>
          <w:docGrid w:type="default" w:linePitch="360" w:charSpace="0"/>
        </w:sectPr>
      </w:pP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Addition to the graph;</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Removal from the graph;</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Center all;</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Presentation SKIN / Presentation PART;</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Settings ;</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Constraints.</w:t>
      </w:r>
    </w:p>
    <w:p>
      <w:pPr>
        <w:sectPr>
          <w:type w:val="continuous"/>
          <w:pgSz w:w="11906" w:h="16838"/>
          <w:pgMar w:left="1134" w:right="1134" w:header="0" w:top="1021" w:footer="720" w:bottom="1021" w:gutter="0"/>
          <w:cols w:num="2" w:equalWidth="false" w:sep="false">
            <w:col w:w="3756" w:space="708"/>
            <w:col w:w="5174"/>
          </w:cols>
          <w:formProt w:val="false"/>
          <w:titlePg/>
          <w:textDirection w:val="lrTb"/>
          <w:docGrid w:type="default" w:linePitch="360" w:charSpace="0"/>
        </w:sectPr>
      </w:pP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Just click on the icon</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3. Close to exit this mode.</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r>
    </w:p>
    <w:p>
      <w:pPr>
        <w:pStyle w:val="Heading6"/>
        <w:numPr>
          <w:ilvl w:val="0"/>
          <w:numId w:val="2"/>
        </w:numPr>
        <w:rPr>
          <w:b/>
          <w:b/>
        </w:rPr>
      </w:pPr>
      <w:r>
        <w:rPr>
          <w:b/>
        </w:rPr>
        <w:t>Room transformation</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This task demonstrates how to modify the part using an affinity operation.</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1.Click on the Affinity icon</w:t>
      </w:r>
      <w:r>
        <w:rPr>
          <w:color w:val="000000"/>
          <w:lang w:val="fr-FR"/>
        </w:rPr>
        <w:t xml:space="preserve"> </w:t>
      </w:r>
      <w:r>
        <w:rPr>
          <w:color w:val="000000"/>
        </w:rPr>
        <w:drawing>
          <wp:inline distT="0" distB="0" distL="0" distR="0">
            <wp:extent cx="228600" cy="228600"/>
            <wp:effectExtent l="0" t="0" r="0" b="0"/>
            <wp:docPr id="17" name="Image1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3" descr="" title=""/>
                    <pic:cNvPicPr>
                      <a:picLocks noChangeAspect="1" noChangeArrowheads="1"/>
                    </pic:cNvPicPr>
                  </pic:nvPicPr>
                  <pic:blipFill>
                    <a:blip r:embed="rId16"/>
                    <a:srcRect l="-157" t="-157" r="-157" b="-157"/>
                    <a:stretch>
                      <a:fillRect/>
                    </a:stretch>
                  </pic:blipFill>
                  <pic:spPr bwMode="auto">
                    <a:xfrm>
                      <a:off x="0" y="0"/>
                      <a:ext cx="228600" cy="228600"/>
                    </a:xfrm>
                    <a:prstGeom prst="rect">
                      <a:avLst/>
                    </a:prstGeom>
                  </pic:spPr>
                </pic:pic>
              </a:graphicData>
            </a:graphic>
          </wp:inline>
        </w:drawing>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The Affinity Definition dialog box appears.</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2.Select the end section profile to be transformed by the affinity.</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3. Indicate the characteristics of the axis system used for the affinity operation:</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PT0 point at origin;</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XY plane as reference plane;</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horizontal edge of corner profile as X axis.</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4.Indicate the affinity ratios: X=1, Y=1 and Z=1.5.</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5. Click OK to create the new profile.</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6.Edit the lofted surface definition to replace the section profile with the new profile.</w:t>
      </w:r>
    </w:p>
    <w:p>
      <w:pPr>
        <w:pStyle w:val="Heading4"/>
        <w:spacing w:before="80" w:after="0"/>
        <w:rPr>
          <w:rFonts w:ascii="Arial" w:hAnsi="Arial" w:cs="Arial"/>
          <w:b w:val="false"/>
          <w:b w:val="false"/>
          <w:color w:val="000000"/>
          <w:sz w:val="25"/>
          <w:lang w:val="fr-FR" w:eastAsia="fr-FR"/>
        </w:rPr>
      </w:pPr>
      <w:r>
        <w:rPr>
          <w:rFonts w:cs="Arial" w:ascii="Arial" w:hAnsi="Arial"/>
          <w:b w:val="false"/>
          <w:color w:val="000000"/>
          <w:sz w:val="25"/>
          <w:lang w:val="fr-FR" w:eastAsia="fr-FR"/>
        </w:rPr>
        <w:t xml:space="preserve">7.If necessary, click the Update icon to update your creation.</w:t>
      </w:r>
    </w:p>
    <w:p>
      <w:pPr>
        <w:pStyle w:val="Heading4"/>
        <w:spacing w:before="80" w:after="0"/>
        <w:rPr>
          <w:rFonts w:ascii="Arial" w:hAnsi="Arial" w:cs="Arial"/>
          <w:color w:val="000000"/>
          <w:sz w:val="21"/>
          <w:lang w:val="fr-FR" w:eastAsia="fr-FR"/>
        </w:rPr>
      </w:pPr>
      <w:r>
        <w:rPr>
          <w:rFonts w:cs="Arial" w:ascii="Arial" w:hAnsi="Arial"/>
          <w:color w:val="000000"/>
          <w:sz w:val="21"/>
          <w:lang w:val="fr-FR" w:eastAsia="fr-FR"/>
        </w:rPr>
        <w:drawing>
          <wp:inline distT="0" distB="0" distL="0" distR="0">
            <wp:extent cx="5353685" cy="2041525"/>
            <wp:effectExtent l="0" t="0" r="0" b="0"/>
            <wp:docPr id="18" name="gsmodif0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smodif01" descr="" title=""/>
                    <pic:cNvPicPr>
                      <a:picLocks noChangeAspect="1" noChangeArrowheads="1"/>
                    </pic:cNvPicPr>
                  </pic:nvPicPr>
                  <pic:blipFill>
                    <a:blip r:embed="rId17"/>
                    <a:srcRect l="-6" t="-16" r="-6" b="-16"/>
                    <a:stretch>
                      <a:fillRect/>
                    </a:stretch>
                  </pic:blipFill>
                  <pic:spPr bwMode="auto">
                    <a:xfrm>
                      <a:off x="0" y="0"/>
                      <a:ext cx="5353685" cy="2041525"/>
                    </a:xfrm>
                    <a:prstGeom prst="rect">
                      <a:avLst/>
                    </a:prstGeom>
                  </pic:spPr>
                </pic:pic>
              </a:graphicData>
            </a:graphic>
          </wp:inline>
        </w:drawing>
      </w:r>
      <w:r>
        <w:br w:type="page"/>
      </w:r>
    </w:p>
    <w:p>
      <w:pPr>
        <w:pStyle w:val="Heading4"/>
        <w:spacing w:before="80" w:after="0"/>
        <w:rPr>
          <w:rFonts w:ascii="Arial" w:hAnsi="Arial" w:cs="Arial"/>
          <w:color w:val="000000"/>
          <w:sz w:val="21"/>
          <w:lang w:val="fr-FR" w:eastAsia="fr-FR"/>
        </w:rPr>
      </w:pPr>
      <w:r>
        <w:rPr>
          <w:rFonts w:cs="Arial" w:ascii="Arial" w:hAnsi="Arial"/>
          <w:color w:val="000000"/>
          <w:sz w:val="21"/>
          <w:lang w:val="fr-FR" w:eastAsia="fr-FR"/>
        </w:rPr>
      </w:r>
    </w:p>
    <w:p>
      <w:pPr>
        <w:pStyle w:val="Heading7"/>
        <w:rPr>
          <w:sz w:val="48"/>
        </w:rPr>
      </w:pPr>
      <w:r>
        <w:rPr>
          <w:sz w:val="48"/>
        </w:rPr>
        <w:t>Surface creation</w:t>
      </w:r>
    </w:p>
    <w:p>
      <w:pPr>
        <w:pStyle w:val="Normal"/>
        <w:rPr>
          <w:rFonts w:ascii="Arial,Bold" w:hAnsi="Arial,Bold" w:cs="Arial,Bold"/>
          <w:b/>
          <w:b/>
          <w:color w:val="000080"/>
          <w:sz w:val="24"/>
          <w:lang w:val="fr-FR" w:eastAsia="fr-FR"/>
        </w:rPr>
      </w:pPr>
      <w:r>
        <w:rPr>
          <w:rFonts w:cs="Arial,Bold" w:ascii="Arial,Bold" w:hAnsi="Arial,Bold"/>
          <w:b/>
          <w:color w:val="000080"/>
          <w:sz w:val="24"/>
          <w:lang w:val="fr-FR" w:eastAsia="fr-FR"/>
        </w:rPr>
      </w:r>
    </w:p>
    <w:p>
      <w:pPr>
        <w:pStyle w:val="Normal"/>
        <w:rPr>
          <w:rFonts w:ascii="Arial" w:hAnsi="Arial" w:cs="Arial"/>
          <w:sz w:val="24"/>
          <w:lang w:val="fr-FR" w:eastAsia="fr-FR"/>
        </w:rPr>
      </w:pPr>
      <w:r>
        <w:rPr>
          <w:rFonts w:cs="Arial" w:ascii="Arial" w:hAnsi="Arial"/>
          <w:sz w:val="24"/>
          <w:lang w:val="fr-FR" w:eastAsia="fr-FR"/>
        </w:rPr>
        <w:t>CATIA Generative Shape Design lets you model both simple and complex surfaces using techniques such as guiding, sweeping, and filling.</w:t>
      </w:r>
    </w:p>
    <w:p>
      <w:pPr>
        <w:pStyle w:val="Normal"/>
        <w:rPr>
          <w:rFonts w:ascii="Arial" w:hAnsi="Arial" w:cs="Arial"/>
          <w:sz w:val="24"/>
          <w:lang w:val="fr-FR" w:eastAsia="fr-FR"/>
        </w:rPr>
      </w:pPr>
      <w:r>
        <w:rPr>
          <w:rFonts w:cs="Arial" w:ascii="Arial" w:hAnsi="Arial"/>
          <w:sz w:val="24"/>
          <w:lang w:val="fr-FR" w:eastAsia="fr-FR"/>
        </w:rPr>
      </w:r>
    </w:p>
    <w:p>
      <w:pPr>
        <w:pStyle w:val="Normal"/>
        <w:spacing w:before="120" w:after="0"/>
        <w:rPr/>
      </w:pPr>
      <w:r>
        <w:rPr>
          <w:color w:val="000000"/>
          <w:sz w:val="24"/>
          <w:lang w:val="fr-FR"/>
        </w:rPr>
        <w:drawing>
          <wp:inline distT="0" distB="0" distL="0" distR="0">
            <wp:extent cx="228600" cy="228600"/>
            <wp:effectExtent l="0" t="0" r="0" b="0"/>
            <wp:docPr id="19" name="Image1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4" descr="" title=""/>
                    <pic:cNvPicPr>
                      <a:picLocks noChangeAspect="1" noChangeArrowheads="1"/>
                    </pic:cNvPicPr>
                  </pic:nvPicPr>
                  <pic:blipFill>
                    <a:blip r:embed="rId18"/>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Create Surfaces by Extrusion</w:t>
      </w:r>
      <w:r>
        <w:rPr>
          <w:rFonts w:cs="Arial" w:ascii="Arial" w:hAnsi="Arial"/>
          <w:sz w:val="24"/>
          <w:lang w:val="fr-FR" w:eastAsia="fr-FR"/>
        </w:rPr>
        <w:t>: Select a profile, indicate the direction of the extrusion and define the two extremities of the extrusion.</w:t>
      </w:r>
    </w:p>
    <w:p>
      <w:pPr>
        <w:pStyle w:val="Normal"/>
        <w:spacing w:before="120" w:after="0"/>
        <w:rPr/>
      </w:pPr>
      <w:r>
        <w:rPr>
          <w:color w:val="000000"/>
          <w:sz w:val="24"/>
          <w:lang w:val="fr-FR"/>
        </w:rPr>
        <w:drawing>
          <wp:inline distT="0" distB="0" distL="0" distR="0">
            <wp:extent cx="228600" cy="228600"/>
            <wp:effectExtent l="0" t="0" r="0" b="0"/>
            <wp:docPr id="20" name="Image1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 descr="" title=""/>
                    <pic:cNvPicPr>
                      <a:picLocks noChangeAspect="1" noChangeArrowheads="1"/>
                    </pic:cNvPicPr>
                  </pic:nvPicPr>
                  <pic:blipFill>
                    <a:blip r:embed="rId19"/>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Creating Revolved Surfaces</w:t>
      </w:r>
      <w:r>
        <w:rPr>
          <w:rFonts w:cs="Arial" w:ascii="Arial" w:hAnsi="Arial"/>
          <w:sz w:val="24"/>
          <w:lang w:val="fr-FR" w:eastAsia="fr-FR"/>
        </w:rPr>
        <w:t>: Select a profile, a rotation axis and define the angle limits of the surface of revolution.</w:t>
      </w:r>
    </w:p>
    <w:p>
      <w:pPr>
        <w:pStyle w:val="Normal"/>
        <w:spacing w:before="120" w:after="0"/>
        <w:rPr/>
      </w:pPr>
      <w:r>
        <w:rPr>
          <w:color w:val="000000"/>
          <w:sz w:val="24"/>
          <w:lang w:val="fr-FR"/>
        </w:rPr>
        <w:drawing>
          <wp:inline distT="0" distB="0" distL="0" distR="0">
            <wp:extent cx="228600" cy="228600"/>
            <wp:effectExtent l="0" t="0" r="0" b="0"/>
            <wp:docPr id="21" name="Image1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6" descr="" title=""/>
                    <pic:cNvPicPr>
                      <a:picLocks noChangeAspect="1" noChangeArrowheads="1"/>
                    </pic:cNvPicPr>
                  </pic:nvPicPr>
                  <pic:blipFill>
                    <a:blip r:embed="rId7"/>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Creating Offset Surfaces</w:t>
      </w:r>
      <w:r>
        <w:rPr>
          <w:rFonts w:cs="Arial" w:ascii="Arial" w:hAnsi="Arial"/>
          <w:sz w:val="24"/>
          <w:lang w:val="fr-FR" w:eastAsia="fr-FR"/>
        </w:rPr>
        <w:t>: Select the surface to offset, indicate the value and the direction of the offset.</w:t>
      </w:r>
    </w:p>
    <w:p>
      <w:pPr>
        <w:pStyle w:val="Normal"/>
        <w:spacing w:before="120" w:after="0"/>
        <w:rPr/>
      </w:pPr>
      <w:r>
        <w:rPr>
          <w:color w:val="000000"/>
          <w:sz w:val="24"/>
          <w:lang w:val="fr-FR"/>
        </w:rPr>
        <w:drawing>
          <wp:inline distT="0" distB="0" distL="0" distR="0">
            <wp:extent cx="228600" cy="228600"/>
            <wp:effectExtent l="0" t="0" r="0" b="0"/>
            <wp:docPr id="22" name="Image1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7" descr="" title=""/>
                    <pic:cNvPicPr>
                      <a:picLocks noChangeAspect="1" noChangeArrowheads="1"/>
                    </pic:cNvPicPr>
                  </pic:nvPicPr>
                  <pic:blipFill>
                    <a:blip r:embed="rId13"/>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Sweep surface creation</w:t>
      </w:r>
      <w:r>
        <w:rPr>
          <w:rFonts w:cs="Arial" w:ascii="Arial" w:hAnsi="Arial"/>
          <w:sz w:val="24"/>
          <w:lang w:val="fr-FR" w:eastAsia="fr-FR"/>
        </w:rPr>
        <w:t>: Select one or more guide curves, the profile to be scanned, and optionally, a spine, a reference surface, and start and end values.</w:t>
      </w:r>
    </w:p>
    <w:p>
      <w:pPr>
        <w:pStyle w:val="Normal"/>
        <w:spacing w:before="120" w:after="0"/>
        <w:rPr/>
      </w:pPr>
      <w:r>
        <w:rPr>
          <w:color w:val="000000"/>
          <w:sz w:val="24"/>
          <w:lang w:val="fr-FR"/>
        </w:rPr>
        <w:drawing>
          <wp:inline distT="0" distB="0" distL="0" distR="0">
            <wp:extent cx="228600" cy="228600"/>
            <wp:effectExtent l="0" t="0" r="0" b="0"/>
            <wp:docPr id="23" name="Image1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8" descr="" title=""/>
                    <pic:cNvPicPr>
                      <a:picLocks noChangeAspect="1" noChangeArrowheads="1"/>
                    </pic:cNvPicPr>
                  </pic:nvPicPr>
                  <pic:blipFill>
                    <a:blip r:embed="rId20"/>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Creating fill surfaces</w:t>
      </w:r>
      <w:r>
        <w:rPr>
          <w:rFonts w:cs="Arial" w:ascii="Arial" w:hAnsi="Arial"/>
          <w:sz w:val="24"/>
          <w:lang w:val="fr-FR" w:eastAsia="fr-FR"/>
        </w:rPr>
        <w:t>: Select curves or edges of the surface forming a closed boundary and indicate the type of continuity</w:t>
      </w:r>
    </w:p>
    <w:p>
      <w:pPr>
        <w:pStyle w:val="Normal"/>
        <w:spacing w:before="120" w:after="0"/>
        <w:rPr/>
      </w:pPr>
      <w:r>
        <w:rPr>
          <w:color w:val="000000"/>
          <w:sz w:val="24"/>
          <w:lang w:val="fr-FR"/>
        </w:rPr>
        <w:drawing>
          <wp:inline distT="0" distB="0" distL="0" distR="0">
            <wp:extent cx="228600" cy="228600"/>
            <wp:effectExtent l="0" t="0" r="0" b="0"/>
            <wp:docPr id="24" name="Image1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9" descr="" title=""/>
                    <pic:cNvPicPr>
                      <a:picLocks noChangeAspect="1" noChangeArrowheads="1"/>
                    </pic:cNvPicPr>
                  </pic:nvPicPr>
                  <pic:blipFill>
                    <a:blip r:embed="rId5"/>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Creating Guided Surfaces</w:t>
      </w:r>
      <w:r>
        <w:rPr>
          <w:rFonts w:cs="Arial" w:ascii="Arial" w:hAnsi="Arial"/>
          <w:sz w:val="24"/>
          <w:lang w:val="fr-FR" w:eastAsia="fr-FR"/>
        </w:rPr>
        <w:t>: Select at least two planar section curves, and optionally guide curves and a spine, and specify the tangency conditions.</w:t>
      </w:r>
    </w:p>
    <w:p>
      <w:pPr>
        <w:pStyle w:val="Normal"/>
        <w:spacing w:before="120" w:after="0"/>
        <w:rPr/>
      </w:pPr>
      <w:r>
        <w:rPr>
          <w:color w:val="000000"/>
          <w:sz w:val="24"/>
          <w:lang w:val="fr-FR"/>
        </w:rPr>
        <w:drawing>
          <wp:inline distT="0" distB="0" distL="0" distR="0">
            <wp:extent cx="228600" cy="228600"/>
            <wp:effectExtent l="0" t="0" r="0" b="0"/>
            <wp:docPr id="25" name="Image2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0" descr="" title=""/>
                    <pic:cNvPicPr>
                      <a:picLocks noChangeAspect="1" noChangeArrowheads="1"/>
                    </pic:cNvPicPr>
                  </pic:nvPicPr>
                  <pic:blipFill>
                    <a:blip r:embed="rId21"/>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Creating Blend Surfaces</w:t>
      </w:r>
      <w:r>
        <w:rPr>
          <w:rFonts w:cs="Arial" w:ascii="Arial" w:hAnsi="Arial"/>
          <w:sz w:val="24"/>
          <w:lang w:val="fr-FR" w:eastAsia="fr-FR"/>
        </w:rPr>
        <w:t>:: Select two curves and, possibly their support, indicate the voltage, the continuity, the closing point and the coupling ratio, if necessary.</w:t>
      </w:r>
    </w:p>
    <w:p>
      <w:pPr>
        <w:pStyle w:val="Normal"/>
        <w:spacing w:before="120" w:after="0"/>
        <w:rPr/>
      </w:pPr>
      <w:r>
        <w:rPr>
          <w:color w:val="000000"/>
          <w:sz w:val="24"/>
          <w:lang w:val="fr-FR"/>
        </w:rPr>
        <w:drawing>
          <wp:inline distT="0" distB="0" distL="0" distR="0">
            <wp:extent cx="228600" cy="228600"/>
            <wp:effectExtent l="0" t="0" r="0" b="0"/>
            <wp:docPr id="26" name="Image2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 descr="" title=""/>
                    <pic:cNvPicPr>
                      <a:picLocks noChangeAspect="1" noChangeArrowheads="1"/>
                    </pic:cNvPicPr>
                  </pic:nvPicPr>
                  <pic:blipFill>
                    <a:blip r:embed="rId22"/>
                    <a:srcRect l="-157" t="-157" r="-157" b="-157"/>
                    <a:stretch>
                      <a:fillRect/>
                    </a:stretch>
                  </pic:blipFill>
                  <pic:spPr bwMode="auto">
                    <a:xfrm>
                      <a:off x="0" y="0"/>
                      <a:ext cx="228600" cy="228600"/>
                    </a:xfrm>
                    <a:prstGeom prst="rect">
                      <a:avLst/>
                    </a:prstGeom>
                  </pic:spPr>
                </pic:pic>
              </a:graphicData>
            </a:graphic>
          </wp:inline>
        </w:drawing>
      </w:r>
      <w:r>
        <w:rPr>
          <w:rFonts w:cs="Arial" w:ascii="Arial" w:hAnsi="Arial"/>
          <w:color w:val="0000FF"/>
          <w:sz w:val="24"/>
          <w:lang w:val="fr-FR" w:eastAsia="fr-FR"/>
        </w:rPr>
        <w:t>Geometry extraction</w:t>
      </w:r>
      <w:r>
        <w:rPr>
          <w:rFonts w:cs="Arial" w:ascii="Arial" w:hAnsi="Arial"/>
          <w:sz w:val="24"/>
          <w:lang w:val="fr-FR" w:eastAsia="fr-FR"/>
        </w:rPr>
        <w:t>: Select an edge or the face of a geometric element.</w:t>
      </w:r>
    </w:p>
    <w:p>
      <w:pPr>
        <w:pStyle w:val="Heading4"/>
        <w:spacing w:before="80" w:after="0"/>
        <w:rPr>
          <w:rStyle w:val="InternetLink"/>
          <w:b/>
          <w:b/>
          <w:color w:val="000000"/>
          <w:lang w:val="fr-FR"/>
        </w:rPr>
      </w:pPr>
      <w:r>
        <w:rPr>
          <w:rFonts w:cs="Arial" w:ascii="Arial" w:hAnsi="Arial"/>
          <w:sz w:val="24"/>
          <w:lang w:val="fr-FR" w:eastAsia="fr-FR"/>
        </w:rPr>
      </w:r>
    </w:p>
    <w:p>
      <w:pPr>
        <w:pStyle w:val="Heading4"/>
        <w:spacing w:before="80" w:after="0"/>
        <w:rPr>
          <w:rStyle w:val="InternetLink"/>
          <w:b/>
          <w:b/>
          <w:color w:val="000000"/>
          <w:lang w:val="fr-FR"/>
        </w:rPr>
      </w:pPr>
      <w:r>
        <w:rPr/>
      </w:r>
      <w:r>
        <w:br w:type="page"/>
      </w:r>
    </w:p>
    <w:p>
      <w:pPr>
        <w:pStyle w:val="Normal"/>
        <w:ind w:end="-426" w:hanging="0"/>
        <w:rPr/>
      </w:pPr>
      <w:r>
        <w:rPr>
          <w:rFonts w:cs="Arial,Bold" w:ascii="Arial,Bold" w:hAnsi="Arial,Bold"/>
          <w:b/>
          <w:color w:val="000080"/>
          <w:sz w:val="40"/>
          <w:lang w:val="fr-FR" w:eastAsia="fr-FR"/>
        </w:rPr>
        <w:t>Performing Operations on Geometric Shapes</w:t>
      </w:r>
    </w:p>
    <w:p>
      <w:pPr>
        <w:pStyle w:val="Corpsdetexte2"/>
        <w:spacing w:before="80" w:after="0"/>
        <w:rPr/>
      </w:pPr>
      <w:r>
        <w:rPr/>
        <w:t>CATIA Generative Shape Design lets you modify your design using techniques such as trimming, extrapolation, and creating fillets.</w:t>
      </w:r>
    </w:p>
    <w:p>
      <w:pPr>
        <w:pStyle w:val="Normal"/>
        <w:spacing w:before="40" w:after="0"/>
        <w:rPr/>
      </w:pPr>
      <w:r>
        <w:rPr>
          <w:color w:val="000000"/>
          <w:lang w:val="fr-FR"/>
        </w:rPr>
        <w:drawing>
          <wp:inline distT="0" distB="0" distL="0" distR="0">
            <wp:extent cx="228600" cy="228600"/>
            <wp:effectExtent l="0" t="0" r="0" b="0"/>
            <wp:docPr id="27" name="Image2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2" descr="" title=""/>
                    <pic:cNvPicPr>
                      <a:picLocks noChangeAspect="1" noChangeArrowheads="1"/>
                    </pic:cNvPicPr>
                  </pic:nvPicPr>
                  <pic:blipFill>
                    <a:blip r:embed="rId23"/>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Joining geometries</w:t>
      </w:r>
      <w:r>
        <w:rPr>
          <w:rFonts w:cs="Arial" w:ascii="Arial" w:hAnsi="Arial"/>
          <w:sz w:val="24"/>
          <w:lang w:val="fr-FR" w:eastAsia="fr-FR"/>
        </w:rPr>
        <w:t>: Select at least two curves or surfaces to join.</w:t>
      </w:r>
    </w:p>
    <w:p>
      <w:pPr>
        <w:pStyle w:val="Normal"/>
        <w:spacing w:before="40" w:after="0"/>
        <w:rPr/>
      </w:pPr>
      <w:r>
        <w:rPr>
          <w:color w:val="000000"/>
          <w:lang w:val="fr-FR"/>
        </w:rPr>
        <w:drawing>
          <wp:inline distT="0" distB="0" distL="0" distR="0">
            <wp:extent cx="228600" cy="228600"/>
            <wp:effectExtent l="0" t="0" r="0" b="0"/>
            <wp:docPr id="28" name="Image2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3" descr="" title=""/>
                    <pic:cNvPicPr>
                      <a:picLocks noChangeAspect="1" noChangeArrowheads="1"/>
                    </pic:cNvPicPr>
                  </pic:nvPicPr>
                  <pic:blipFill>
                    <a:blip r:embed="rId24"/>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Adjusting geometries</w:t>
      </w:r>
      <w:r>
        <w:rPr>
          <w:rFonts w:cs="Arial" w:ascii="Arial" w:hAnsi="Arial"/>
          <w:sz w:val="24"/>
          <w:lang w:val="fr-FR" w:eastAsia="fr-FR"/>
        </w:rPr>
        <w:t>: Select at least two surfaces with a</w:t>
      </w:r>
    </w:p>
    <w:p>
      <w:pPr>
        <w:pStyle w:val="Corpsdetexte2"/>
        <w:spacing w:before="40" w:after="0"/>
        <w:rPr/>
      </w:pPr>
      <w:r>
        <w:rPr/>
        <w:t>space to adjust.</w:t>
      </w:r>
    </w:p>
    <w:p>
      <w:pPr>
        <w:pStyle w:val="Normal"/>
        <w:spacing w:before="40" w:after="0"/>
        <w:rPr/>
      </w:pPr>
      <w:r>
        <w:rPr>
          <w:color w:val="000000"/>
          <w:lang w:val="fr-FR"/>
        </w:rPr>
        <w:drawing>
          <wp:inline distT="0" distB="0" distL="0" distR="0">
            <wp:extent cx="228600" cy="228600"/>
            <wp:effectExtent l="0" t="0" r="0" b="0"/>
            <wp:docPr id="29" name="Image2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4" descr="" title=""/>
                    <pic:cNvPicPr>
                      <a:picLocks noChangeAspect="1" noChangeArrowheads="1"/>
                    </pic:cNvPicPr>
                  </pic:nvPicPr>
                  <pic:blipFill>
                    <a:blip r:embed="rId10"/>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Geometry clipping</w:t>
      </w:r>
      <w:r>
        <w:rPr>
          <w:rFonts w:cs="Arial" w:ascii="Arial" w:hAnsi="Arial"/>
          <w:sz w:val="24"/>
          <w:lang w:val="fr-FR" w:eastAsia="fr-FR"/>
        </w:rPr>
        <w:t>: Select the element to cut and an element of</w:t>
      </w:r>
    </w:p>
    <w:p>
      <w:pPr>
        <w:pStyle w:val="Normal"/>
        <w:spacing w:before="40" w:after="0"/>
        <w:rPr>
          <w:rFonts w:ascii="Arial" w:hAnsi="Arial" w:cs="Arial"/>
          <w:sz w:val="24"/>
          <w:lang w:val="fr-FR" w:eastAsia="fr-FR"/>
        </w:rPr>
      </w:pPr>
      <w:r>
        <w:rPr>
          <w:rFonts w:cs="Arial" w:ascii="Arial" w:hAnsi="Arial"/>
          <w:sz w:val="24"/>
          <w:lang w:val="fr-FR" w:eastAsia="fr-FR"/>
        </w:rPr>
        <w:t>cutting.</w:t>
      </w:r>
    </w:p>
    <w:p>
      <w:pPr>
        <w:pStyle w:val="Normal"/>
        <w:spacing w:before="40" w:after="0"/>
        <w:rPr/>
      </w:pPr>
      <w:r>
        <w:rPr>
          <w:color w:val="000000"/>
          <w:lang w:val="fr-FR"/>
        </w:rPr>
        <w:drawing>
          <wp:inline distT="0" distB="0" distL="0" distR="0">
            <wp:extent cx="228600" cy="228600"/>
            <wp:effectExtent l="0" t="0" r="0" b="0"/>
            <wp:docPr id="30" name="Image2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5" descr="" title=""/>
                    <pic:cNvPicPr>
                      <a:picLocks noChangeAspect="1" noChangeArrowheads="1"/>
                    </pic:cNvPicPr>
                  </pic:nvPicPr>
                  <pic:blipFill>
                    <a:blip r:embed="rId25"/>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Geometry trim</w:t>
      </w:r>
      <w:r>
        <w:rPr>
          <w:rFonts w:cs="Arial" w:ascii="Arial" w:hAnsi="Arial"/>
          <w:sz w:val="24"/>
          <w:lang w:val="fr-FR" w:eastAsia="fr-FR"/>
        </w:rPr>
        <w:t>: Select two elements to be trimmed and indicate the side</w:t>
      </w:r>
    </w:p>
    <w:p>
      <w:pPr>
        <w:pStyle w:val="Normal"/>
        <w:spacing w:before="40" w:after="0"/>
        <w:rPr>
          <w:rFonts w:ascii="Arial" w:hAnsi="Arial" w:cs="Arial"/>
          <w:sz w:val="24"/>
          <w:lang w:val="fr-FR" w:eastAsia="fr-FR"/>
        </w:rPr>
      </w:pPr>
      <w:r>
        <w:rPr>
          <w:rFonts w:cs="Arial" w:ascii="Arial" w:hAnsi="Arial"/>
          <w:sz w:val="24"/>
          <w:lang w:val="fr-FR" w:eastAsia="fr-FR"/>
        </w:rPr>
        <w:t>concerning.</w:t>
      </w:r>
    </w:p>
    <w:p>
      <w:pPr>
        <w:pStyle w:val="Normal"/>
        <w:spacing w:before="40" w:after="0"/>
        <w:rPr/>
      </w:pPr>
      <w:r>
        <w:rPr>
          <w:color w:val="000000"/>
          <w:lang w:val="fr-FR"/>
        </w:rPr>
        <w:drawing>
          <wp:inline distT="0" distB="0" distL="0" distR="0">
            <wp:extent cx="228600" cy="228600"/>
            <wp:effectExtent l="0" t="0" r="0" b="0"/>
            <wp:docPr id="31" name="Image2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6" descr="" title=""/>
                    <pic:cNvPicPr>
                      <a:picLocks noChangeAspect="1" noChangeArrowheads="1"/>
                    </pic:cNvPicPr>
                  </pic:nvPicPr>
                  <pic:blipFill>
                    <a:blip r:embed="rId11"/>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Creating fillets</w:t>
      </w:r>
      <w:r>
        <w:rPr>
          <w:rFonts w:cs="Arial" w:ascii="Arial" w:hAnsi="Arial"/>
          <w:sz w:val="24"/>
          <w:lang w:val="fr-FR" w:eastAsia="fr-FR"/>
        </w:rPr>
        <w:t>: Select two support surfaces, enter a radius value, specify fillet type and location.</w:t>
      </w:r>
    </w:p>
    <w:p>
      <w:pPr>
        <w:pStyle w:val="Normal"/>
        <w:spacing w:before="40" w:after="0"/>
        <w:rPr/>
      </w:pPr>
      <w:r>
        <w:rPr>
          <w:color w:val="000000"/>
          <w:lang w:val="fr-FR"/>
        </w:rPr>
        <w:drawing>
          <wp:inline distT="0" distB="0" distL="0" distR="0">
            <wp:extent cx="228600" cy="228600"/>
            <wp:effectExtent l="0" t="0" r="0" b="0"/>
            <wp:docPr id="32" name="Image2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7" descr="" title=""/>
                    <pic:cNvPicPr>
                      <a:picLocks noChangeAspect="1" noChangeArrowheads="1"/>
                    </pic:cNvPicPr>
                  </pic:nvPicPr>
                  <pic:blipFill>
                    <a:blip r:embed="rId26"/>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Creating Edge Fillets</w:t>
      </w:r>
      <w:r>
        <w:rPr>
          <w:rFonts w:cs="Arial" w:ascii="Arial" w:hAnsi="Arial"/>
          <w:sz w:val="24"/>
          <w:lang w:val="fr-FR" w:eastAsia="fr-FR"/>
        </w:rPr>
        <w:t>: Select an internal edge on a surface, the</w:t>
      </w:r>
    </w:p>
    <w:p>
      <w:pPr>
        <w:pStyle w:val="Normal"/>
        <w:spacing w:before="40" w:after="0"/>
        <w:rPr>
          <w:rFonts w:ascii="Arial" w:hAnsi="Arial" w:cs="Arial"/>
          <w:sz w:val="24"/>
          <w:lang w:val="fr-FR" w:eastAsia="fr-FR"/>
        </w:rPr>
      </w:pPr>
      <w:r>
        <w:rPr>
          <w:rFonts w:cs="Arial" w:ascii="Arial" w:hAnsi="Arial"/>
          <w:sz w:val="24"/>
          <w:lang w:val="fr-FR" w:eastAsia="fr-FR"/>
        </w:rPr>
        <w:t>surface itself, set the fillet type and propagation mode and enter</w:t>
      </w:r>
    </w:p>
    <w:p>
      <w:pPr>
        <w:pStyle w:val="Normal"/>
        <w:spacing w:before="40" w:after="0"/>
        <w:rPr>
          <w:rFonts w:ascii="Arial" w:hAnsi="Arial" w:cs="Arial"/>
          <w:sz w:val="24"/>
          <w:lang w:val="fr-FR" w:eastAsia="fr-FR"/>
        </w:rPr>
      </w:pPr>
      <w:r>
        <w:rPr>
          <w:rFonts w:cs="Arial" w:ascii="Arial" w:hAnsi="Arial"/>
          <w:sz w:val="24"/>
          <w:lang w:val="fr-FR" w:eastAsia="fr-FR"/>
        </w:rPr>
        <w:t>a radius value.</w:t>
      </w:r>
    </w:p>
    <w:p>
      <w:pPr>
        <w:pStyle w:val="Normal"/>
        <w:spacing w:before="40" w:after="0"/>
        <w:rPr/>
      </w:pPr>
      <w:r>
        <w:rPr>
          <w:color w:val="000000"/>
          <w:lang w:val="fr-FR"/>
        </w:rPr>
        <w:drawing>
          <wp:inline distT="0" distB="0" distL="0" distR="0">
            <wp:extent cx="228600" cy="228600"/>
            <wp:effectExtent l="0" t="0" r="0" b="0"/>
            <wp:docPr id="33" name="Image2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8" descr="" title=""/>
                    <pic:cNvPicPr>
                      <a:picLocks noChangeAspect="1" noChangeArrowheads="1"/>
                    </pic:cNvPicPr>
                  </pic:nvPicPr>
                  <pic:blipFill>
                    <a:blip r:embed="rId27"/>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Creation of variable holidays</w:t>
      </w:r>
      <w:r>
        <w:rPr>
          <w:rFonts w:cs="Arial" w:ascii="Arial" w:hAnsi="Arial"/>
          <w:sz w:val="24"/>
          <w:lang w:val="fr-FR" w:eastAsia="fr-FR"/>
        </w:rPr>
        <w:t>: Select an edge to transform into a fillet,</w:t>
      </w:r>
    </w:p>
    <w:p>
      <w:pPr>
        <w:pStyle w:val="Normal"/>
        <w:spacing w:before="40" w:after="0"/>
        <w:rPr>
          <w:rFonts w:ascii="Arial" w:hAnsi="Arial" w:cs="Arial"/>
          <w:sz w:val="24"/>
          <w:lang w:val="fr-FR" w:eastAsia="fr-FR"/>
        </w:rPr>
      </w:pPr>
      <w:r>
        <w:rPr>
          <w:rFonts w:cs="Arial" w:ascii="Arial" w:hAnsi="Arial"/>
          <w:sz w:val="24"/>
          <w:lang w:val="fr-FR" w:eastAsia="fr-FR"/>
        </w:rPr>
        <w:t>specify fillet end type, propagation mode, pick a point</w:t>
      </w:r>
    </w:p>
    <w:p>
      <w:pPr>
        <w:pStyle w:val="Normal"/>
        <w:spacing w:before="40" w:after="0"/>
        <w:rPr>
          <w:rFonts w:ascii="Arial" w:hAnsi="Arial" w:cs="Arial"/>
          <w:sz w:val="24"/>
          <w:lang w:val="fr-FR" w:eastAsia="fr-FR"/>
        </w:rPr>
      </w:pPr>
      <w:r>
        <w:rPr>
          <w:rFonts w:cs="Arial" w:ascii="Arial" w:hAnsi="Arial"/>
          <w:sz w:val="24"/>
          <w:lang w:val="fr-FR" w:eastAsia="fr-FR"/>
        </w:rPr>
        <w:t>on the edge where the radius will be variable and enter the radius value at that point.</w:t>
      </w:r>
    </w:p>
    <w:p>
      <w:pPr>
        <w:pStyle w:val="Normal"/>
        <w:spacing w:before="40" w:after="0"/>
        <w:rPr/>
      </w:pPr>
      <w:r>
        <w:rPr>
          <w:color w:val="000000"/>
          <w:lang w:val="fr-FR"/>
        </w:rPr>
        <w:drawing>
          <wp:inline distT="0" distB="0" distL="0" distR="0">
            <wp:extent cx="228600" cy="228600"/>
            <wp:effectExtent l="0" t="0" r="0" b="0"/>
            <wp:docPr id="34" name="Image29"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9" descr="" title=""/>
                    <pic:cNvPicPr>
                      <a:picLocks noChangeAspect="1" noChangeArrowheads="1"/>
                    </pic:cNvPicPr>
                  </pic:nvPicPr>
                  <pic:blipFill>
                    <a:blip r:embed="rId28"/>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Create face-to-face fillets</w:t>
      </w:r>
      <w:r>
        <w:rPr>
          <w:rFonts w:cs="Arial" w:ascii="Arial" w:hAnsi="Arial"/>
          <w:sz w:val="24"/>
          <w:lang w:val="fr-FR" w:eastAsia="fr-FR"/>
        </w:rPr>
        <w:t>: Select a support surface, the two sides to</w:t>
      </w:r>
    </w:p>
    <w:p>
      <w:pPr>
        <w:pStyle w:val="Normal"/>
        <w:spacing w:before="40" w:after="0"/>
        <w:rPr>
          <w:rFonts w:ascii="Arial" w:hAnsi="Arial" w:cs="Arial"/>
          <w:sz w:val="24"/>
          <w:lang w:val="fr-FR" w:eastAsia="fr-FR"/>
        </w:rPr>
      </w:pPr>
      <w:r>
        <w:rPr>
          <w:rFonts w:cs="Arial" w:ascii="Arial" w:hAnsi="Arial"/>
          <w:sz w:val="24"/>
          <w:lang w:val="fr-FR" w:eastAsia="fr-FR"/>
        </w:rPr>
        <w:t>transform to county, specify the mode of trimming and enter a radius value.</w:t>
      </w:r>
    </w:p>
    <w:p>
      <w:pPr>
        <w:pStyle w:val="Normal"/>
        <w:spacing w:before="40" w:after="0"/>
        <w:rPr/>
      </w:pPr>
      <w:r>
        <w:rPr>
          <w:color w:val="000000"/>
          <w:lang w:val="fr-FR"/>
        </w:rPr>
        <w:drawing>
          <wp:inline distT="0" distB="0" distL="0" distR="0">
            <wp:extent cx="228600" cy="228600"/>
            <wp:effectExtent l="0" t="0" r="0" b="0"/>
            <wp:docPr id="35" name="Image30"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30" descr="" title=""/>
                    <pic:cNvPicPr>
                      <a:picLocks noChangeAspect="1" noChangeArrowheads="1"/>
                    </pic:cNvPicPr>
                  </pic:nvPicPr>
                  <pic:blipFill>
                    <a:blip r:embed="rId29"/>
                    <a:srcRect l="-157" t="-157" r="-157" b="-157"/>
                    <a:stretch>
                      <a:fillRect/>
                    </a:stretch>
                  </pic:blipFill>
                  <pic:spPr bwMode="auto">
                    <a:xfrm>
                      <a:off x="0" y="0"/>
                      <a:ext cx="228600" cy="228600"/>
                    </a:xfrm>
                    <a:prstGeom prst="rect">
                      <a:avLst/>
                    </a:prstGeom>
                  </pic:spPr>
                </pic:pic>
              </a:graphicData>
            </a:graphic>
          </wp:inline>
        </w:drawing>
      </w:r>
      <w:r>
        <w:rPr>
          <w:rFonts w:eastAsia="Times"/>
          <w:color w:val="000000"/>
          <w:lang w:val="fr-FR"/>
        </w:rPr>
        <w:t xml:space="preserve"> </w:t>
      </w:r>
      <w:r>
        <w:rPr>
          <w:rFonts w:cs="Arial" w:ascii="Arial" w:hAnsi="Arial"/>
          <w:color w:val="0000FF"/>
          <w:sz w:val="24"/>
          <w:lang w:val="fr-FR" w:eastAsia="fr-FR"/>
        </w:rPr>
        <w:t>Creating tritangent fillets</w:t>
      </w:r>
      <w:r>
        <w:rPr>
          <w:rFonts w:cs="Arial" w:ascii="Arial" w:hAnsi="Arial"/>
          <w:sz w:val="24"/>
          <w:lang w:val="fr-FR" w:eastAsia="fr-FR"/>
        </w:rPr>
        <w:t>: Select a support surface, indicate the mode</w:t>
      </w:r>
    </w:p>
    <w:p>
      <w:pPr>
        <w:pStyle w:val="Normal"/>
        <w:spacing w:before="40" w:after="0"/>
        <w:rPr>
          <w:rFonts w:ascii="Arial" w:hAnsi="Arial" w:cs="Arial"/>
          <w:sz w:val="24"/>
          <w:lang w:val="fr-FR" w:eastAsia="fr-FR"/>
        </w:rPr>
      </w:pPr>
      <w:r>
        <w:rPr>
          <w:rFonts w:cs="Arial" w:ascii="Arial" w:hAnsi="Arial"/>
          <w:sz w:val="24"/>
          <w:lang w:val="fr-FR" w:eastAsia="fr-FR"/>
        </w:rPr>
        <w:t>of relimitation, the two faces to be transformed into a story and the one to be deleted.</w:t>
      </w:r>
    </w:p>
    <w:p>
      <w:pPr>
        <w:pStyle w:val="Normal"/>
        <w:spacing w:before="40" w:after="0"/>
        <w:rPr/>
      </w:pPr>
      <w:r>
        <w:rPr>
          <w:color w:val="000000"/>
          <w:sz w:val="24"/>
          <w:lang w:val="fr-FR"/>
        </w:rPr>
        <w:drawing>
          <wp:inline distT="0" distB="0" distL="0" distR="0">
            <wp:extent cx="228600" cy="228600"/>
            <wp:effectExtent l="0" t="0" r="0" b="0"/>
            <wp:docPr id="36" name="Image3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1" descr="" title=""/>
                    <pic:cNvPicPr>
                      <a:picLocks noChangeAspect="1" noChangeArrowheads="1"/>
                    </pic:cNvPicPr>
                  </pic:nvPicPr>
                  <pic:blipFill>
                    <a:blip r:embed="rId30"/>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Geometry Translation</w:t>
      </w:r>
      <w:r>
        <w:rPr>
          <w:rFonts w:cs="Arial" w:ascii="Arial" w:hAnsi="Arial"/>
          <w:sz w:val="24"/>
          <w:lang w:val="fr-FR" w:eastAsia="fr-FR"/>
        </w:rPr>
        <w:t>: Select an element, a translation direction</w:t>
      </w:r>
    </w:p>
    <w:p>
      <w:pPr>
        <w:pStyle w:val="Heading4"/>
        <w:spacing w:before="40" w:after="0"/>
        <w:rPr>
          <w:rStyle w:val="InternetLink"/>
          <w:b/>
          <w:b/>
          <w:color w:val="000000"/>
          <w:sz w:val="24"/>
          <w:lang w:val="fr-FR"/>
        </w:rPr>
      </w:pPr>
      <w:r>
        <w:rPr>
          <w:rFonts w:cs="Arial" w:ascii="Arial" w:hAnsi="Arial"/>
          <w:b w:val="false"/>
          <w:color w:val="000000"/>
          <w:lang w:val="fr-FR" w:eastAsia="fr-FR"/>
        </w:rPr>
        <w:t>(line, plane or vector) and indicate the distance of the translation.</w:t>
      </w:r>
    </w:p>
    <w:p>
      <w:pPr>
        <w:pStyle w:val="Normal"/>
        <w:spacing w:before="40" w:after="0"/>
        <w:rPr/>
      </w:pPr>
      <w:r>
        <w:rPr>
          <w:color w:val="000000"/>
          <w:sz w:val="24"/>
          <w:lang w:val="fr-FR"/>
        </w:rPr>
        <w:drawing>
          <wp:inline distT="0" distB="0" distL="0" distR="0">
            <wp:extent cx="228600" cy="228600"/>
            <wp:effectExtent l="0" t="0" r="0" b="0"/>
            <wp:docPr id="37" name="Image3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32" descr="" title=""/>
                    <pic:cNvPicPr>
                      <a:picLocks noChangeAspect="1" noChangeArrowheads="1"/>
                    </pic:cNvPicPr>
                  </pic:nvPicPr>
                  <pic:blipFill>
                    <a:blip r:embed="rId14"/>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Achieving a symmetry on a geometry</w:t>
      </w:r>
      <w:r>
        <w:rPr>
          <w:rFonts w:cs="Arial" w:ascii="Arial" w:hAnsi="Arial"/>
          <w:sz w:val="24"/>
          <w:lang w:val="fr-FR" w:eastAsia="fr-FR"/>
        </w:rPr>
        <w:t>: Select an element, then a point, a line or a plane as a reference element.</w:t>
      </w:r>
    </w:p>
    <w:p>
      <w:pPr>
        <w:pStyle w:val="Normal"/>
        <w:spacing w:before="40" w:after="0"/>
        <w:rPr/>
      </w:pPr>
      <w:r>
        <w:rPr>
          <w:color w:val="000000"/>
          <w:sz w:val="24"/>
          <w:lang w:val="fr-FR"/>
        </w:rPr>
        <w:drawing>
          <wp:inline distT="0" distB="0" distL="0" distR="0">
            <wp:extent cx="228600" cy="228600"/>
            <wp:effectExtent l="0" t="0" r="0" b="0"/>
            <wp:docPr id="38" name="Image3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3" descr="" title=""/>
                    <pic:cNvPicPr>
                      <a:picLocks noChangeAspect="1" noChangeArrowheads="1"/>
                    </pic:cNvPicPr>
                  </pic:nvPicPr>
                  <pic:blipFill>
                    <a:blip r:embed="rId31"/>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Transformation of a geometry by scale factor</w:t>
      </w:r>
      <w:r>
        <w:rPr>
          <w:rFonts w:cs="Arial" w:ascii="Arial" w:hAnsi="Arial"/>
          <w:sz w:val="24"/>
          <w:lang w:val="fr-FR" w:eastAsia="fr-FR"/>
        </w:rPr>
        <w:t>: Select an element, then a point, a plane or a flat surface as a reference element, and specify the ratio of the scale factor.</w:t>
      </w:r>
    </w:p>
    <w:p>
      <w:pPr>
        <w:pStyle w:val="Normal"/>
        <w:spacing w:before="40" w:after="0"/>
        <w:rPr/>
      </w:pPr>
      <w:r>
        <w:rPr>
          <w:color w:val="000000"/>
          <w:sz w:val="24"/>
          <w:lang w:val="fr-FR"/>
        </w:rPr>
        <w:drawing>
          <wp:inline distT="0" distB="0" distL="0" distR="0">
            <wp:extent cx="228600" cy="228600"/>
            <wp:effectExtent l="0" t="0" r="0" b="0"/>
            <wp:docPr id="39" name="Image3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34" descr="" title=""/>
                    <pic:cNvPicPr>
                      <a:picLocks noChangeAspect="1" noChangeArrowheads="1"/>
                    </pic:cNvPicPr>
                  </pic:nvPicPr>
                  <pic:blipFill>
                    <a:blip r:embed="rId16"/>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Transformation of geometry by affinity</w:t>
      </w:r>
      <w:r>
        <w:rPr>
          <w:rFonts w:cs="Arial" w:ascii="Arial" w:hAnsi="Arial"/>
          <w:sz w:val="24"/>
          <w:lang w:val="fr-FR" w:eastAsia="fr-FR"/>
        </w:rPr>
        <w:t>: Select an element to transform,</w:t>
      </w:r>
    </w:p>
    <w:p>
      <w:pPr>
        <w:pStyle w:val="Normal"/>
        <w:spacing w:before="40" w:after="0"/>
        <w:rPr>
          <w:rFonts w:ascii="Arial" w:hAnsi="Arial" w:cs="Arial"/>
          <w:sz w:val="24"/>
          <w:lang w:val="fr-FR" w:eastAsia="fr-FR"/>
        </w:rPr>
      </w:pPr>
      <w:r>
        <w:rPr>
          <w:rFonts w:cs="Arial" w:ascii="Arial" w:hAnsi="Arial"/>
          <w:sz w:val="24"/>
          <w:lang w:val="fr-FR" w:eastAsia="fr-FR"/>
        </w:rPr>
        <w:t>specify the axis system characteristics and enter the affinity ratio values.</w:t>
      </w:r>
    </w:p>
    <w:p>
      <w:pPr>
        <w:pStyle w:val="Normal"/>
        <w:spacing w:before="40" w:after="0"/>
        <w:rPr/>
      </w:pPr>
      <w:r>
        <w:rPr>
          <w:color w:val="000000"/>
          <w:sz w:val="24"/>
          <w:lang w:val="fr-FR"/>
        </w:rPr>
        <w:drawing>
          <wp:inline distT="0" distB="0" distL="0" distR="0">
            <wp:extent cx="228600" cy="228600"/>
            <wp:effectExtent l="0" t="0" r="0" b="0"/>
            <wp:docPr id="40" name="Image3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5" descr="" title=""/>
                    <pic:cNvPicPr>
                      <a:picLocks noChangeAspect="1" noChangeArrowheads="1"/>
                    </pic:cNvPicPr>
                  </pic:nvPicPr>
                  <pic:blipFill>
                    <a:blip r:embed="rId32"/>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Rotating geometry</w:t>
      </w:r>
      <w:r>
        <w:rPr>
          <w:rFonts w:cs="Arial" w:ascii="Arial" w:hAnsi="Arial"/>
          <w:sz w:val="24"/>
          <w:lang w:val="fr-FR" w:eastAsia="fr-FR"/>
        </w:rPr>
        <w:t>: Select an element, a line as axis of rotation and indicate the angle of rotation.</w:t>
      </w:r>
    </w:p>
    <w:p>
      <w:pPr>
        <w:pStyle w:val="Normal"/>
        <w:spacing w:before="40" w:after="0"/>
        <w:rPr/>
      </w:pPr>
      <w:r>
        <w:rPr>
          <w:color w:val="000000"/>
          <w:sz w:val="24"/>
          <w:lang w:val="fr-FR"/>
        </w:rPr>
        <w:drawing>
          <wp:inline distT="0" distB="0" distL="0" distR="0">
            <wp:extent cx="228600" cy="228600"/>
            <wp:effectExtent l="0" t="0" r="0" b="0"/>
            <wp:docPr id="41" name="Image3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36" descr="" title=""/>
                    <pic:cNvPicPr>
                      <a:picLocks noChangeAspect="1" noChangeArrowheads="1"/>
                    </pic:cNvPicPr>
                  </pic:nvPicPr>
                  <pic:blipFill>
                    <a:blip r:embed="rId33"/>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Extrapolation of a surface</w:t>
      </w:r>
      <w:r>
        <w:rPr>
          <w:rFonts w:cs="Arial" w:ascii="Arial" w:hAnsi="Arial"/>
          <w:sz w:val="24"/>
          <w:lang w:val="fr-FR" w:eastAsia="fr-FR"/>
        </w:rPr>
        <w:t>: Select a boundary curve, then the surface</w:t>
      </w:r>
    </w:p>
    <w:p>
      <w:pPr>
        <w:pStyle w:val="Normal"/>
        <w:spacing w:before="40" w:after="0"/>
        <w:rPr>
          <w:rFonts w:ascii="Arial" w:hAnsi="Arial" w:cs="Arial"/>
          <w:sz w:val="24"/>
          <w:lang w:val="fr-FR" w:eastAsia="fr-FR"/>
        </w:rPr>
      </w:pPr>
      <w:r>
        <w:rPr>
          <w:rFonts w:cs="Arial" w:ascii="Arial" w:hAnsi="Arial"/>
          <w:sz w:val="24"/>
          <w:lang w:val="fr-FR" w:eastAsia="fr-FR"/>
        </w:rPr>
        <w:t>itself, indicate the extrapolation limit (value or limit surface/plane) and indicate</w:t>
      </w:r>
    </w:p>
    <w:p>
      <w:pPr>
        <w:pStyle w:val="Corpsdetexte2"/>
        <w:spacing w:before="40" w:after="0"/>
        <w:rPr/>
      </w:pPr>
      <w:r>
        <w:rPr/>
        <w:t>the end constraints (tangent/normal).</w:t>
      </w:r>
    </w:p>
    <w:p>
      <w:pPr>
        <w:pStyle w:val="Normal"/>
        <w:spacing w:before="40" w:after="0"/>
        <w:rPr/>
      </w:pPr>
      <w:r>
        <w:rPr>
          <w:color w:val="000000"/>
          <w:sz w:val="24"/>
          <w:lang w:val="fr-FR"/>
        </w:rPr>
        <w:drawing>
          <wp:inline distT="0" distB="0" distL="0" distR="0">
            <wp:extent cx="228600" cy="228600"/>
            <wp:effectExtent l="0" t="0" r="0" b="0"/>
            <wp:docPr id="42" name="Image3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37" descr="" title=""/>
                    <pic:cNvPicPr>
                      <a:picLocks noChangeAspect="1" noChangeArrowheads="1"/>
                    </pic:cNvPicPr>
                  </pic:nvPicPr>
                  <pic:blipFill>
                    <a:blip r:embed="rId33"/>
                    <a:srcRect l="-157" t="-157" r="-157" b="-157"/>
                    <a:stretch>
                      <a:fillRect/>
                    </a:stretch>
                  </pic:blipFill>
                  <pic:spPr bwMode="auto">
                    <a:xfrm>
                      <a:off x="0" y="0"/>
                      <a:ext cx="228600" cy="228600"/>
                    </a:xfrm>
                    <a:prstGeom prst="rect">
                      <a:avLst/>
                    </a:prstGeom>
                  </pic:spPr>
                </pic:pic>
              </a:graphicData>
            </a:graphic>
          </wp:inline>
        </w:drawing>
      </w:r>
      <w:r>
        <w:rPr>
          <w:rFonts w:eastAsia="Times"/>
          <w:color w:val="000000"/>
          <w:sz w:val="24"/>
          <w:lang w:val="fr-FR"/>
        </w:rPr>
        <w:t xml:space="preserve"> </w:t>
      </w:r>
      <w:r>
        <w:rPr>
          <w:rFonts w:cs="Arial" w:ascii="Arial" w:hAnsi="Arial"/>
          <w:color w:val="0000FF"/>
          <w:sz w:val="24"/>
          <w:lang w:val="fr-FR" w:eastAsia="fr-FR"/>
        </w:rPr>
        <w:t>Extrapolation of a curve</w:t>
      </w:r>
      <w:r>
        <w:rPr>
          <w:rFonts w:cs="Arial" w:ascii="Arial" w:hAnsi="Arial"/>
          <w:sz w:val="24"/>
          <w:lang w:val="fr-FR" w:eastAsia="fr-FR"/>
        </w:rPr>
        <w:t>: Select the end point of a curve, the curve</w:t>
      </w:r>
    </w:p>
    <w:p>
      <w:pPr>
        <w:pStyle w:val="Normal"/>
        <w:spacing w:before="40" w:after="0"/>
        <w:rPr>
          <w:rFonts w:ascii="Arial" w:hAnsi="Arial" w:cs="Arial"/>
          <w:sz w:val="24"/>
          <w:lang w:val="fr-FR" w:eastAsia="fr-FR"/>
        </w:rPr>
      </w:pPr>
      <w:r>
        <w:rPr>
          <w:rFonts w:cs="Arial" w:ascii="Arial" w:hAnsi="Arial"/>
          <w:sz w:val="24"/>
          <w:lang w:val="fr-FR" w:eastAsia="fr-FR"/>
        </w:rPr>
        <w:t>itself, indicate the limit of the extrapolation (length or limit surface/plane) and indicate the continuity constraints (in tangency/in curvature).</w:t>
      </w:r>
    </w:p>
    <w:sectPr>
      <w:type w:val="continuous"/>
      <w:pgSz w:w="11906" w:h="16838"/>
      <w:pgMar w:left="1134" w:right="1134" w:header="0" w:top="1021" w:footer="720" w:bottom="1021" w:gutter="0"/>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w:altName w:val="Times New Roman"/>
    <w:charset w:val="00" w:characterSet="windows-1252"/>
    <w:family w:val="roman"/>
    <w:pitch w:val="variable"/>
  </w:font>
  <w:font w:name="Arial">
    <w:altName w:val="Bold"/>
    <w:charset w:val="00" w:characterSet="windows-1252"/>
    <w:family w:val="swiss"/>
    <w:pitch w:val="default"/>
  </w:font>
  <w:font w:name="Courier New">
    <w:charset w:val="00" w:characterSet="windows-1252"/>
    <w:family w:val="modern"/>
    <w:pitch w:val="default"/>
  </w:font>
  <w:font w:name="Liberation Sans">
    <w:altName w:val="Arial"/>
    <w:charset w:val="01" w:characterSet="utf-8"/>
    <w:family w:val="swiss"/>
    <w:pitch w:val="variable"/>
  </w:font>
  <w:font w:name="Tahoma">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ind w:end="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start"/>
      <w:pPr>
        <w:tabs>
          <w:tab w:val="num" w:pos="0"/>
        </w:tabs>
        <w:ind w:start="0" w:hanging="0"/>
      </w:pPr>
    </w:lvl>
    <w:lvl w:ilvl="1">
      <w:start w:val="1"/>
      <w:pStyle w:val="Heading2"/>
      <w:numFmt w:val="none"/>
      <w:suff w:val="nothing"/>
      <w:lvlText w:val=""/>
      <w:lvlJc w:val="start"/>
      <w:pPr>
        <w:tabs>
          <w:tab w:val="num" w:pos="0"/>
        </w:tabs>
        <w:ind w:start="0" w:hanging="0"/>
      </w:pPr>
    </w:lvl>
    <w:lvl w:ilvl="2">
      <w:start w:val="1"/>
      <w:pStyle w:val="Heading3"/>
      <w:numFmt w:val="none"/>
      <w:suff w:val="nothing"/>
      <w:lvlText w:val=""/>
      <w:lvlJc w:val="start"/>
      <w:pPr>
        <w:tabs>
          <w:tab w:val="num" w:pos="0"/>
        </w:tabs>
        <w:ind w:start="0" w:hanging="0"/>
      </w:pPr>
    </w:lvl>
    <w:lvl w:ilvl="3">
      <w:start w:val="1"/>
      <w:pStyle w:val="Heading4"/>
      <w:numFmt w:val="none"/>
      <w:suff w:val="nothing"/>
      <w:lvlText w:val=""/>
      <w:lvlJc w:val="start"/>
      <w:pPr>
        <w:tabs>
          <w:tab w:val="num" w:pos="0"/>
        </w:tabs>
        <w:ind w:start="0" w:hanging="0"/>
      </w:pPr>
    </w:lvl>
    <w:lvl w:ilvl="4">
      <w:start w:val="1"/>
      <w:pStyle w:val="Heading5"/>
      <w:numFmt w:val="none"/>
      <w:suff w:val="nothing"/>
      <w:lvlText w:val=""/>
      <w:lvlJc w:val="start"/>
      <w:pPr>
        <w:tabs>
          <w:tab w:val="num" w:pos="0"/>
        </w:tabs>
        <w:ind w:start="0" w:hanging="0"/>
      </w:pPr>
    </w:lvl>
    <w:lvl w:ilvl="5">
      <w:start w:val="1"/>
      <w:pStyle w:val="Heading6"/>
      <w:numFmt w:val="none"/>
      <w:suff w:val="nothing"/>
      <w:lvlText w:val=""/>
      <w:lvlJc w:val="start"/>
      <w:pPr>
        <w:tabs>
          <w:tab w:val="num" w:pos="0"/>
        </w:tabs>
        <w:ind w:start="0" w:hanging="0"/>
      </w:pPr>
    </w:lvl>
    <w:lvl w:ilvl="6">
      <w:start w:val="1"/>
      <w:pStyle w:val="Heading7"/>
      <w:numFmt w:val="none"/>
      <w:suff w:val="nothing"/>
      <w:lvlText w:val=""/>
      <w:lvlJc w:val="start"/>
      <w:pPr>
        <w:tabs>
          <w:tab w:val="num" w:pos="0"/>
        </w:tabs>
        <w:ind w:start="0" w:hanging="0"/>
      </w:pPr>
    </w:lvl>
    <w:lvl w:ilvl="7">
      <w:start w:val="1"/>
      <w:pStyle w:val="Heading8"/>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decimal"/>
      <w:lvlText w:val="%1."/>
      <w:lvlJc w:val="start"/>
      <w:pPr>
        <w:tabs>
          <w:tab w:val="num" w:pos="360"/>
        </w:tabs>
        <w:ind w:start="360" w:hanging="360"/>
      </w:pPr>
      <w:rPr/>
    </w:lvl>
  </w:abstractNum>
  <w:num w:numId="1">
    <w:abstractNumId w:val="1"/>
  </w:num>
  <w:num w:numId="2">
    <w:abstractNumId w:val="2"/>
  </w:num>
</w:numbering>
</file>

<file path=word/settings.xml><?xml version="1.0" encoding="utf-8"?>
<w:settings xmlns:w="http://schemas.openxmlformats.org/wordprocessingml/2006/main">
  <w:zoom w:percent="75"/>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w:hAnsi="Times" w:eastAsia="Times New Roman" w:cs="Times"/>
      <w:color w:val="000000"/>
      <w:sz w:val="18"/>
      <w:szCs w:val="24"/>
      <w:lang w:val="en-US" w:bidi="ar-SA" w:eastAsia="zh-CN"/>
    </w:rPr>
  </w:style>
  <w:style w:type="paragraph" w:styleId="Heading1">
    <w:name w:val="Heading 1"/>
    <w:basedOn w:val="Normal"/>
    <w:next w:val="TextBody"/>
    <w:qFormat/>
    <w:pPr>
      <w:numPr>
        <w:ilvl w:val="0"/>
        <w:numId w:val="1"/>
      </w:numPr>
      <w:spacing w:before="100" w:after="100"/>
      <w:jc w:val="center"/>
      <w:outlineLvl w:val="0"/>
    </w:pPr>
    <w:rPr>
      <w:b/>
      <w:bCs/>
      <w:kern w:val="2"/>
      <w:sz w:val="28"/>
      <w:szCs w:val="48"/>
    </w:rPr>
  </w:style>
  <w:style w:type="paragraph" w:styleId="Heading2">
    <w:name w:val="Heading 2"/>
    <w:basedOn w:val="Normal"/>
    <w:next w:val="Normal"/>
    <w:qFormat/>
    <w:pPr>
      <w:keepNext w:val="true"/>
      <w:numPr>
        <w:ilvl w:val="1"/>
        <w:numId w:val="1"/>
      </w:numPr>
      <w:spacing w:before="240" w:after="60"/>
      <w:jc w:val="center"/>
      <w:outlineLvl w:val="1"/>
    </w:pPr>
    <w:rPr>
      <w:rFonts w:cs="Arial"/>
      <w:b/>
      <w:bCs/>
      <w:i/>
      <w:iCs/>
      <w:sz w:val="24"/>
      <w:szCs w:val="28"/>
    </w:rPr>
  </w:style>
  <w:style w:type="paragraph" w:styleId="Heading3">
    <w:name w:val="Heading 3"/>
    <w:basedOn w:val="Normal"/>
    <w:next w:val="Normal"/>
    <w:qFormat/>
    <w:pPr>
      <w:keepNext w:val="true"/>
      <w:numPr>
        <w:ilvl w:val="2"/>
        <w:numId w:val="1"/>
      </w:numPr>
      <w:tabs>
        <w:tab w:val="clear" w:pos="720"/>
        <w:tab w:val="left" w:pos="188" w:leader="none"/>
      </w:tabs>
      <w:ind w:firstLine="8"/>
      <w:outlineLvl w:val="2"/>
    </w:pPr>
    <w:rPr>
      <w:b/>
      <w:bCs/>
      <w:color w:val="000000"/>
    </w:rPr>
  </w:style>
  <w:style w:type="paragraph" w:styleId="Heading4">
    <w:name w:val="Heading 4"/>
    <w:basedOn w:val="Normal"/>
    <w:next w:val="TextBody"/>
    <w:qFormat/>
    <w:pPr>
      <w:numPr>
        <w:ilvl w:val="3"/>
        <w:numId w:val="1"/>
      </w:numPr>
      <w:spacing w:before="360" w:after="0"/>
      <w:outlineLvl w:val="3"/>
    </w:pPr>
    <w:rPr>
      <w:b/>
      <w:bCs/>
      <w:color w:val="000080"/>
      <w:sz w:val="24"/>
    </w:rPr>
  </w:style>
  <w:style w:type="paragraph" w:styleId="Heading5">
    <w:name w:val="Heading 5"/>
    <w:basedOn w:val="Normal"/>
    <w:next w:val="Normal"/>
    <w:qFormat/>
    <w:pPr>
      <w:keepNext w:val="true"/>
      <w:numPr>
        <w:ilvl w:val="4"/>
        <w:numId w:val="1"/>
      </w:numPr>
      <w:outlineLvl w:val="4"/>
    </w:pPr>
    <w:rPr>
      <w:b/>
      <w:bCs/>
      <w:color w:val="000000"/>
    </w:rPr>
  </w:style>
  <w:style w:type="paragraph" w:styleId="Heading6">
    <w:name w:val="Heading 6"/>
    <w:basedOn w:val="Normal"/>
    <w:next w:val="Normal"/>
    <w:qFormat/>
    <w:pPr>
      <w:keepNext w:val="true"/>
      <w:numPr>
        <w:ilvl w:val="5"/>
        <w:numId w:val="1"/>
      </w:numPr>
      <w:outlineLvl w:val="5"/>
    </w:pPr>
    <w:rPr>
      <w:rFonts w:ascii="Arial" w:hAnsi="Arial" w:cs="Arial"/>
      <w:color w:val="0000FF"/>
      <w:sz w:val="36"/>
      <w:lang w:val="fr-FR"/>
    </w:rPr>
  </w:style>
  <w:style w:type="paragraph" w:styleId="Heading7">
    <w:name w:val="Heading 7"/>
    <w:basedOn w:val="Normal"/>
    <w:next w:val="Normal"/>
    <w:qFormat/>
    <w:pPr>
      <w:keepNext w:val="true"/>
      <w:numPr>
        <w:ilvl w:val="6"/>
        <w:numId w:val="1"/>
      </w:numPr>
      <w:outlineLvl w:val="6"/>
    </w:pPr>
    <w:rPr>
      <w:rFonts w:ascii="Arial,Bold" w:hAnsi="Arial,Bold" w:cs="Arial,Bold"/>
      <w:b/>
      <w:color w:val="000080"/>
      <w:sz w:val="52"/>
      <w:lang w:val="fr-FR"/>
    </w:rPr>
  </w:style>
  <w:style w:type="paragraph" w:styleId="Heading8">
    <w:name w:val="Heading 8"/>
    <w:basedOn w:val="Normal"/>
    <w:next w:val="Normal"/>
    <w:qFormat/>
    <w:pPr>
      <w:keepNext w:val="true"/>
      <w:numPr>
        <w:ilvl w:val="7"/>
        <w:numId w:val="1"/>
      </w:numPr>
      <w:ind w:end="-425" w:hanging="0"/>
      <w:outlineLvl w:val="7"/>
    </w:pPr>
    <w:rPr>
      <w:b/>
      <w:color w:val="auto"/>
      <w:lang w:val="fr-FR"/>
    </w:rPr>
  </w:style>
  <w:style w:type="character" w:styleId="WW8Num1z0">
    <w:name w:val="WW8Num1z0"/>
    <w:qFormat/>
    <w:rPr/>
  </w:style>
  <w:style w:type="character" w:styleId="Policepardfaut">
    <w:name w:val="Police par défaut"/>
    <w:qFormat/>
    <w:rPr/>
  </w:style>
  <w:style w:type="character" w:styleId="InternetLink">
    <w:name w:val="Hyperlink"/>
    <w:basedOn w:val="Policepardfaut"/>
    <w:rPr>
      <w:rFonts w:ascii="Times" w:hAnsi="Times" w:cs="Times"/>
      <w:color w:val="000080"/>
      <w:sz w:val="18"/>
      <w:u w:val="none"/>
    </w:rPr>
  </w:style>
  <w:style w:type="character" w:styleId="VisitedInternetLink">
    <w:name w:val="FollowedHyperlink"/>
    <w:basedOn w:val="Policepardfaut"/>
    <w:rPr>
      <w:color w:val="0080FF"/>
      <w:u w:val="single"/>
    </w:rPr>
  </w:style>
  <w:style w:type="character" w:styleId="HTMLKeyboard">
    <w:name w:val="HTML Keyboard"/>
    <w:basedOn w:val="Policepardfaut"/>
    <w:qFormat/>
    <w:rPr>
      <w:rFonts w:ascii="Courier New" w:hAnsi="Courier New" w:eastAsia="Courier New" w:cs="Times"/>
      <w:sz w:val="20"/>
      <w:szCs w:val="20"/>
    </w:rPr>
  </w:style>
  <w:style w:type="character" w:styleId="StrongEmphasis">
    <w:name w:val="Strong Emphasis"/>
    <w:basedOn w:val="Policepardfaut"/>
    <w:qFormat/>
    <w:rPr>
      <w:b/>
      <w:bCs/>
    </w:rPr>
  </w:style>
  <w:style w:type="character" w:styleId="PageNumber">
    <w:name w:val="Page Number"/>
    <w:basedOn w:val="Policepardfau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rPr>
      <w:rFonts w:ascii="Arial" w:hAnsi="Arial" w:cs="Arial"/>
      <w:b/>
      <w:color w:val="0000FF"/>
      <w:sz w:val="36"/>
      <w:lang w:val="fr-F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qFormat/>
    <w:pPr>
      <w:spacing w:before="100" w:after="100"/>
    </w:pPr>
    <w:rPr/>
  </w:style>
  <w:style w:type="paragraph" w:styleId="HeaderandFooter">
    <w:name w:val="Header and Footer"/>
    <w:basedOn w:val="Normal"/>
    <w:qFormat/>
    <w:pPr>
      <w:suppressLineNumbers/>
      <w:tabs>
        <w:tab w:val="clear" w:pos="720"/>
        <w:tab w:val="center" w:pos="4986" w:leader="none"/>
        <w:tab w:val="right" w:pos="9972" w:leader="none"/>
      </w:tabs>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tyle>
  <w:style w:type="paragraph" w:styleId="Explorateurdedocument">
    <w:name w:val="Explorateur de document"/>
    <w:basedOn w:val="Normal"/>
    <w:qFormat/>
    <w:pPr>
      <w:shd w:fill="000080" w:val="clear"/>
    </w:pPr>
    <w:rPr>
      <w:rFonts w:ascii="Tahoma" w:hAnsi="Tahoma" w:cs="Courier New"/>
    </w:rPr>
  </w:style>
  <w:style w:type="paragraph" w:styleId="ToolBar">
    <w:name w:val="Tool_Bar"/>
    <w:basedOn w:val="Normal"/>
    <w:qFormat/>
    <w:pPr>
      <w:spacing w:before="100" w:after="160"/>
      <w:ind w:start="432" w:hanging="0"/>
    </w:pPr>
    <w:rPr>
      <w:color w:val="000000"/>
    </w:rPr>
  </w:style>
  <w:style w:type="paragraph" w:styleId="Corpsdetexte2">
    <w:name w:val="Corps de texte 2"/>
    <w:basedOn w:val="Normal"/>
    <w:qFormat/>
    <w:pPr>
      <w:spacing w:before="120" w:after="0"/>
    </w:pPr>
    <w:rPr>
      <w:rFonts w:ascii="Arial" w:hAnsi="Arial" w:cs="Arial"/>
      <w:sz w:val="24"/>
      <w:lang w:val="fr-FR"/>
    </w:rPr>
  </w:style>
  <w:style w:type="paragraph" w:styleId="Corpsdetexte3">
    <w:name w:val="Corps de texte 3"/>
    <w:basedOn w:val="Normal"/>
    <w:qFormat/>
    <w:pPr>
      <w:spacing w:before="80" w:after="0"/>
    </w:pPr>
    <w:rPr>
      <w:rFonts w:ascii="Arial" w:hAnsi="Arial" w:cs="Arial"/>
      <w:sz w:val="25"/>
      <w:lang w:val="fr-F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image" Target="media/image6.png"/><Relationship Id="rId10" Type="http://schemas.openxmlformats.org/officeDocument/2006/relationships/image" Target="media/image7.png"/><Relationship Id="rId11" Type="http://schemas.openxmlformats.org/officeDocument/2006/relationships/image" Target="media/image8.png"/><Relationship Id="rId12" Type="http://schemas.openxmlformats.org/officeDocument/2006/relationships/image" Target="media/image9.png"/><Relationship Id="rId13" Type="http://schemas.openxmlformats.org/officeDocument/2006/relationships/image" Target="media/image10.png"/><Relationship Id="rId14" Type="http://schemas.openxmlformats.org/officeDocument/2006/relationships/image" Target="media/image11.png"/><Relationship Id="rId15" Type="http://schemas.openxmlformats.org/officeDocument/2006/relationships/image" Target="media/image12.png"/><Relationship Id="rId16" Type="http://schemas.openxmlformats.org/officeDocument/2006/relationships/image" Target="media/image13.png"/><Relationship Id="rId17" Type="http://schemas.openxmlformats.org/officeDocument/2006/relationships/image" Target="media/image14.png"/><Relationship Id="rId18" Type="http://schemas.openxmlformats.org/officeDocument/2006/relationships/image" Target="media/image15.png"/><Relationship Id="rId19" Type="http://schemas.openxmlformats.org/officeDocument/2006/relationships/image" Target="media/image16.png"/><Relationship Id="rId20" Type="http://schemas.openxmlformats.org/officeDocument/2006/relationships/image" Target="media/image17.png"/><Relationship Id="rId21" Type="http://schemas.openxmlformats.org/officeDocument/2006/relationships/image" Target="media/image18.png"/><Relationship Id="rId22" Type="http://schemas.openxmlformats.org/officeDocument/2006/relationships/image" Target="media/image19.png"/><Relationship Id="rId23" Type="http://schemas.openxmlformats.org/officeDocument/2006/relationships/image" Target="media/image20.png"/><Relationship Id="rId24" Type="http://schemas.openxmlformats.org/officeDocument/2006/relationships/image" Target="media/image21.png"/><Relationship Id="rId25" Type="http://schemas.openxmlformats.org/officeDocument/2006/relationships/image" Target="media/image22.png"/><Relationship Id="rId26" Type="http://schemas.openxmlformats.org/officeDocument/2006/relationships/image" Target="media/image23.png"/><Relationship Id="rId27" Type="http://schemas.openxmlformats.org/officeDocument/2006/relationships/image" Target="media/image24.png"/><Relationship Id="rId28" Type="http://schemas.openxmlformats.org/officeDocument/2006/relationships/image" Target="media/image25.png"/><Relationship Id="rId29" Type="http://schemas.openxmlformats.org/officeDocument/2006/relationships/image" Target="media/image26.png"/><Relationship Id="rId30" Type="http://schemas.openxmlformats.org/officeDocument/2006/relationships/image" Target="media/image27.png"/><Relationship Id="rId31" Type="http://schemas.openxmlformats.org/officeDocument/2006/relationships/image" Target="media/image28.png"/><Relationship Id="rId32" Type="http://schemas.openxmlformats.org/officeDocument/2006/relationships/image" Target="media/image29.png"/><Relationship Id="rId33" Type="http://schemas.openxmlformats.org/officeDocument/2006/relationships/image" Target="media/image30.png"/><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
<Relationship Id="r_odt_hyperlink" Type="http://schemas.openxmlformats.org/officeDocument/2006/relationships/hyperlink" Target="https://www.onlinedoctranslator.com/en/?utm_source=onlinedoctranslator&amp;utm_medium=doc&amp;utm_campaign=attribution" TargetMode="External"/><Relationship Id="r_odt_logo" Type="http://schemas.openxmlformats.org/officeDocument/2006/relationships/image" Target="media/odt_attribution_logo.png"/></Relationships>
</file>

<file path=docProps/app.xml><?xml version="1.0" encoding="utf-8"?>
<Properties xmlns="http://schemas.openxmlformats.org/officeDocument/2006/extended-properties" xmlns:vt="http://schemas.openxmlformats.org/officeDocument/2006/docPropsVTypes">
  <Template>Normal.dot</Template>
  <TotalTime>2</TotalTime>
  <Application>LibreOffice/7.1.4.2$Linux_X86_64 LibreOffice_project/10$Build-2</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2004-02-08T15:43:00Z</dcterms:created>
  <dc:creator>Son VUONG</dc:creator>
  <dc:description/>
  <dc:language>en-US</dc:language>
  <cp:lastModifiedBy>Jo</cp:lastModifiedBy>
  <cp:lastPrinted>2000-02-02T15:20:00Z</cp:lastPrinted>
  <dcterms:modified xsi:type="dcterms:W3CDTF">2004-02-08T15:43:00Z</dcterms:modified>
  <cp:revision>2</cp:revision>
  <dc:subject/>
  <dc:title>Reference Card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v5r4 010</vt:lpwstr>
  </property>
</Properties>
</file>